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1BE4B" w14:textId="62BE4BC1" w:rsidR="00342A36" w:rsidRDefault="00342A36" w:rsidP="00342A36">
      <w:pPr>
        <w:pStyle w:val="Heading1"/>
        <w:shd w:val="clear" w:color="auto" w:fill="FFFFFF"/>
        <w:spacing w:before="0" w:after="120"/>
        <w:textAlignment w:val="baseline"/>
        <w:rPr>
          <w:rFonts w:asciiTheme="minorHAnsi" w:eastAsia="Times New Roman" w:hAnsiTheme="minorHAnsi" w:cs="Arial"/>
          <w:b w:val="0"/>
          <w:color w:val="1A1919"/>
          <w:sz w:val="32"/>
          <w:szCs w:val="32"/>
          <w:lang w:eastAsia="tr-TR"/>
        </w:rPr>
      </w:pPr>
      <w:r>
        <w:rPr>
          <w:rFonts w:ascii="Calibri" w:eastAsia="Times New Roman" w:hAnsi="Calibri" w:cs="Tahoma"/>
          <w:color w:val="212121"/>
          <w:sz w:val="32"/>
          <w:szCs w:val="32"/>
          <w:lang w:eastAsia="tr-TR"/>
        </w:rPr>
        <w:t>Kuantum Adası</w:t>
      </w:r>
      <w:r w:rsidR="00477158" w:rsidRPr="00F3350A">
        <w:rPr>
          <w:rFonts w:ascii="Calibri" w:eastAsia="Times New Roman" w:hAnsi="Calibri" w:cs="Tahoma"/>
          <w:b w:val="0"/>
          <w:bCs w:val="0"/>
          <w:color w:val="212121"/>
          <w:sz w:val="24"/>
          <w:szCs w:val="24"/>
          <w:lang w:eastAsia="tr-TR"/>
        </w:rPr>
        <w:t xml:space="preserve"> </w:t>
      </w:r>
      <w:r w:rsidR="00F3350A" w:rsidRPr="00F3350A">
        <w:rPr>
          <w:rFonts w:ascii="Calibri" w:eastAsia="Times New Roman" w:hAnsi="Calibri" w:cs="Tahoma"/>
          <w:b w:val="0"/>
          <w:bCs w:val="0"/>
          <w:color w:val="212121"/>
          <w:sz w:val="24"/>
          <w:szCs w:val="24"/>
          <w:lang w:eastAsia="tr-TR"/>
        </w:rPr>
        <w:t xml:space="preserve"> </w:t>
      </w:r>
      <w:r w:rsidR="00F552F1" w:rsidRPr="00F3350A">
        <w:rPr>
          <w:rFonts w:ascii="Calibri" w:eastAsia="Times New Roman" w:hAnsi="Calibri" w:cs="Times New Roman"/>
          <w:b w:val="0"/>
          <w:bCs w:val="0"/>
          <w:color w:val="auto"/>
          <w:sz w:val="24"/>
          <w:szCs w:val="24"/>
          <w:lang w:val="en-US"/>
        </w:rPr>
        <w:t xml:space="preserve">• </w:t>
      </w:r>
      <w:r w:rsidR="00F3350A" w:rsidRPr="00F3350A">
        <w:rPr>
          <w:rFonts w:ascii="Calibri" w:eastAsia="Times New Roman" w:hAnsi="Calibri" w:cs="Times New Roman"/>
          <w:b w:val="0"/>
          <w:bCs w:val="0"/>
          <w:color w:val="auto"/>
          <w:sz w:val="24"/>
          <w:szCs w:val="24"/>
          <w:lang w:val="en-US"/>
        </w:rPr>
        <w:t xml:space="preserve"> </w:t>
      </w:r>
      <w:r>
        <w:rPr>
          <w:rFonts w:asciiTheme="minorHAnsi" w:eastAsia="Times New Roman" w:hAnsiTheme="minorHAnsi" w:cs="Arial"/>
          <w:b w:val="0"/>
          <w:color w:val="1A1919"/>
          <w:sz w:val="32"/>
          <w:szCs w:val="32"/>
          <w:lang w:eastAsia="tr-TR"/>
        </w:rPr>
        <w:t>Günay Gafur</w:t>
      </w:r>
    </w:p>
    <w:p w14:paraId="57FD57B6" w14:textId="77777777" w:rsidR="00F3350A" w:rsidRPr="00CE3A8A" w:rsidRDefault="00F3350A" w:rsidP="00A03294">
      <w:pPr>
        <w:spacing w:after="0" w:line="240" w:lineRule="auto"/>
        <w:rPr>
          <w:rFonts w:ascii="Calibri" w:eastAsia="Times New Roman" w:hAnsi="Calibri" w:cs="Times New Roman"/>
          <w:lang w:val="en-US"/>
        </w:rPr>
      </w:pPr>
      <w:r w:rsidRPr="00CE3A8A">
        <w:rPr>
          <w:lang w:eastAsia="tr-TR"/>
        </w:rPr>
        <w:t xml:space="preserve">Gizemli Maceralar Koleksiyonu </w:t>
      </w:r>
      <w:r w:rsidR="007D6509" w:rsidRPr="00CE3A8A">
        <w:rPr>
          <w:rFonts w:ascii="Calibri" w:eastAsia="Times New Roman" w:hAnsi="Calibri" w:cs="Times New Roman"/>
          <w:lang w:val="en-US"/>
        </w:rPr>
        <w:t xml:space="preserve">• </w:t>
      </w:r>
      <w:r w:rsidRPr="00CE3A8A">
        <w:rPr>
          <w:rFonts w:ascii="Calibri" w:eastAsia="Times New Roman" w:hAnsi="Calibri" w:cs="Times New Roman"/>
          <w:lang w:val="en-US"/>
        </w:rPr>
        <w:t xml:space="preserve">Kaos Oyunları dizisi 2 </w:t>
      </w:r>
    </w:p>
    <w:p w14:paraId="3AFC848C" w14:textId="429062D4" w:rsidR="00CD60D2" w:rsidRPr="00CE3A8A" w:rsidRDefault="00F3350A" w:rsidP="00A03294">
      <w:pPr>
        <w:spacing w:after="0" w:line="240" w:lineRule="auto"/>
        <w:rPr>
          <w:lang w:eastAsia="tr-TR"/>
        </w:rPr>
      </w:pPr>
      <w:r w:rsidRPr="00CE3A8A">
        <w:rPr>
          <w:lang w:eastAsia="tr-TR"/>
        </w:rPr>
        <w:t xml:space="preserve">Resimleyen: Yusuf Tansu Özel </w:t>
      </w:r>
      <w:r w:rsidRPr="00CE3A8A">
        <w:rPr>
          <w:rFonts w:ascii="Calibri" w:eastAsia="Times New Roman" w:hAnsi="Calibri" w:cs="Times New Roman"/>
          <w:lang w:val="en-US"/>
        </w:rPr>
        <w:t xml:space="preserve">• </w:t>
      </w:r>
      <w:r w:rsidRPr="00CE3A8A">
        <w:rPr>
          <w:lang w:eastAsia="tr-TR"/>
        </w:rPr>
        <w:t xml:space="preserve">Çocuk Kitaplar </w:t>
      </w:r>
      <w:r w:rsidRPr="00CE3A8A">
        <w:rPr>
          <w:rFonts w:ascii="Calibri" w:eastAsia="Times New Roman" w:hAnsi="Calibri" w:cs="Times New Roman"/>
          <w:lang w:val="en-US"/>
        </w:rPr>
        <w:t>• R</w:t>
      </w:r>
      <w:r w:rsidRPr="00CE3A8A">
        <w:rPr>
          <w:lang w:eastAsia="tr-TR"/>
        </w:rPr>
        <w:t xml:space="preserve">oman </w:t>
      </w:r>
      <w:r w:rsidRPr="00CE3A8A">
        <w:rPr>
          <w:rFonts w:ascii="Calibri" w:eastAsia="Times New Roman" w:hAnsi="Calibri" w:cs="Times New Roman"/>
          <w:lang w:val="en-US"/>
        </w:rPr>
        <w:t>•</w:t>
      </w:r>
      <w:r w:rsidRPr="00CE3A8A">
        <w:rPr>
          <w:rFonts w:ascii="Calibri" w:eastAsia="Times New Roman" w:hAnsi="Calibri" w:cs="Tahoma"/>
          <w:lang w:eastAsia="tr-TR"/>
        </w:rPr>
        <w:t xml:space="preserve"> </w:t>
      </w:r>
      <w:r w:rsidR="009F6652" w:rsidRPr="00CE3A8A">
        <w:rPr>
          <w:lang w:eastAsia="tr-TR"/>
        </w:rPr>
        <w:t>280</w:t>
      </w:r>
      <w:r w:rsidR="005F2BA6" w:rsidRPr="00CE3A8A">
        <w:rPr>
          <w:lang w:eastAsia="tr-TR"/>
        </w:rPr>
        <w:t xml:space="preserve"> sayfa </w:t>
      </w:r>
      <w:r w:rsidR="005F2BA6" w:rsidRPr="00CE3A8A">
        <w:rPr>
          <w:rFonts w:ascii="Calibri" w:eastAsia="Times New Roman" w:hAnsi="Calibri" w:cs="Times New Roman"/>
          <w:lang w:val="en-US"/>
        </w:rPr>
        <w:t>•</w:t>
      </w:r>
      <w:r w:rsidR="005F2BA6" w:rsidRPr="00CE3A8A">
        <w:rPr>
          <w:rFonts w:ascii="Calibri" w:eastAsia="Times New Roman" w:hAnsi="Calibri" w:cs="Tahoma"/>
          <w:lang w:eastAsia="tr-TR"/>
        </w:rPr>
        <w:t xml:space="preserve"> </w:t>
      </w:r>
      <w:r w:rsidR="00E23976" w:rsidRPr="00CE3A8A">
        <w:rPr>
          <w:lang w:eastAsia="tr-TR"/>
        </w:rPr>
        <w:t xml:space="preserve">Önerilen sınıflar: </w:t>
      </w:r>
      <w:r w:rsidRPr="00CE3A8A">
        <w:rPr>
          <w:lang w:eastAsia="tr-TR"/>
        </w:rPr>
        <w:t xml:space="preserve"> </w:t>
      </w:r>
      <w:r w:rsidR="005F2BA6" w:rsidRPr="00CE3A8A">
        <w:t>5</w:t>
      </w:r>
      <w:r w:rsidR="005F071B" w:rsidRPr="00CE3A8A">
        <w:t>, 6</w:t>
      </w:r>
      <w:r w:rsidR="009F6652" w:rsidRPr="00CE3A8A">
        <w:t>, 7</w:t>
      </w:r>
    </w:p>
    <w:p w14:paraId="2E3D6AA9" w14:textId="794CEB12" w:rsidR="007D6509" w:rsidRPr="00CE3A8A" w:rsidRDefault="009F6652" w:rsidP="007D6509">
      <w:pPr>
        <w:pBdr>
          <w:bottom w:val="single" w:sz="6" w:space="1" w:color="auto"/>
        </w:pBdr>
        <w:spacing w:after="0" w:line="240" w:lineRule="auto"/>
        <w:rPr>
          <w:rFonts w:ascii="Calibri" w:eastAsia="Times New Roman" w:hAnsi="Calibri" w:cs="Times New Roman"/>
          <w:lang w:val="en-US"/>
        </w:rPr>
      </w:pPr>
      <w:r w:rsidRPr="00CE3A8A">
        <w:rPr>
          <w:rFonts w:ascii="Calibri" w:eastAsia="Times New Roman" w:hAnsi="Calibri" w:cs="Times New Roman"/>
          <w:lang w:val="en-US"/>
        </w:rPr>
        <w:t xml:space="preserve">BİLİM ve TEKNOLOJİ • YETENEKLER • DOĞA VE EVREN • İLETİŞİM • SORUMLULUKLAR  </w:t>
      </w:r>
    </w:p>
    <w:p w14:paraId="4D1FF134" w14:textId="77777777" w:rsidR="00F3350A" w:rsidRPr="00CE3A8A" w:rsidRDefault="005813BC" w:rsidP="009F6652">
      <w:pPr>
        <w:pBdr>
          <w:bottom w:val="single" w:sz="6" w:space="1" w:color="auto"/>
        </w:pBdr>
        <w:spacing w:after="0" w:line="240" w:lineRule="auto"/>
        <w:rPr>
          <w:rFonts w:ascii="Calibri" w:eastAsia="Times New Roman" w:hAnsi="Calibri" w:cs="Times New Roman"/>
          <w:lang w:val="en-US"/>
        </w:rPr>
      </w:pPr>
      <w:r w:rsidRPr="00CE3A8A">
        <w:rPr>
          <w:rFonts w:ascii="Calibri" w:eastAsia="Times New Roman" w:hAnsi="Calibri" w:cs="Times New Roman"/>
          <w:lang w:val="en-US"/>
        </w:rPr>
        <w:t>ada</w:t>
      </w:r>
      <w:r w:rsidR="009F6652" w:rsidRPr="00CE3A8A">
        <w:rPr>
          <w:rFonts w:ascii="Calibri" w:eastAsia="Times New Roman" w:hAnsi="Calibri" w:cs="Times New Roman"/>
          <w:lang w:val="en-US"/>
        </w:rPr>
        <w:t xml:space="preserve"> • arkadaşlık • bilim • iz sürmek • oyun • matematik • </w:t>
      </w:r>
      <w:r w:rsidR="00F3350A" w:rsidRPr="00CE3A8A">
        <w:rPr>
          <w:rFonts w:ascii="Calibri" w:eastAsia="Times New Roman" w:hAnsi="Calibri" w:cs="Times New Roman"/>
          <w:lang w:val="en-US"/>
        </w:rPr>
        <w:t>liderlik •</w:t>
      </w:r>
      <w:r w:rsidR="00F3350A" w:rsidRPr="00CE3A8A">
        <w:rPr>
          <w:rFonts w:ascii="Calibri" w:eastAsia="Times New Roman" w:hAnsi="Calibri" w:cs="Times New Roman"/>
          <w:lang w:val="en-US"/>
        </w:rPr>
        <w:t xml:space="preserve"> </w:t>
      </w:r>
      <w:r w:rsidR="009F6652" w:rsidRPr="00CE3A8A">
        <w:rPr>
          <w:rFonts w:ascii="Calibri" w:eastAsia="Times New Roman" w:hAnsi="Calibri" w:cs="Times New Roman"/>
          <w:lang w:val="en-US"/>
        </w:rPr>
        <w:t xml:space="preserve">Kuantum Teorisi • bulmaca • gizem • </w:t>
      </w:r>
    </w:p>
    <w:p w14:paraId="649EED41" w14:textId="51A58D3A" w:rsidR="009F6652" w:rsidRPr="00CE3A8A" w:rsidRDefault="009F6652" w:rsidP="009F6652">
      <w:pPr>
        <w:pBdr>
          <w:bottom w:val="single" w:sz="6" w:space="1" w:color="auto"/>
        </w:pBdr>
        <w:spacing w:after="0" w:line="240" w:lineRule="auto"/>
        <w:rPr>
          <w:rFonts w:ascii="Calibri" w:eastAsia="Times New Roman" w:hAnsi="Calibri" w:cs="Times New Roman"/>
          <w:lang w:val="en-US"/>
        </w:rPr>
      </w:pPr>
      <w:r w:rsidRPr="00CE3A8A">
        <w:rPr>
          <w:rFonts w:ascii="Calibri" w:eastAsia="Times New Roman" w:hAnsi="Calibri" w:cs="Times New Roman"/>
          <w:lang w:val="en-US"/>
        </w:rPr>
        <w:t xml:space="preserve">rekabet • deniz feneri • mizah • kardeşlik • </w:t>
      </w:r>
      <w:r w:rsidR="00F3350A" w:rsidRPr="00CE3A8A">
        <w:rPr>
          <w:rFonts w:ascii="Calibri" w:eastAsia="Times New Roman" w:hAnsi="Calibri" w:cs="Times New Roman"/>
          <w:lang w:val="en-US"/>
        </w:rPr>
        <w:t xml:space="preserve">kurallar • </w:t>
      </w:r>
      <w:r w:rsidRPr="00CE3A8A">
        <w:rPr>
          <w:rFonts w:ascii="Calibri" w:eastAsia="Times New Roman" w:hAnsi="Calibri" w:cs="Times New Roman"/>
          <w:lang w:val="en-US"/>
        </w:rPr>
        <w:t>hayatta kalmak • ekip çalışması • aklını kullanmak</w:t>
      </w:r>
    </w:p>
    <w:p w14:paraId="23D8C3C9" w14:textId="77777777" w:rsidR="002A4E41" w:rsidRPr="00CE3A8A" w:rsidRDefault="002A4E41" w:rsidP="00A03294">
      <w:pPr>
        <w:pBdr>
          <w:bottom w:val="single" w:sz="6" w:space="1" w:color="auto"/>
        </w:pBdr>
        <w:spacing w:after="0" w:line="240" w:lineRule="auto"/>
        <w:rPr>
          <w:rFonts w:ascii="Calibri" w:eastAsia="Times New Roman" w:hAnsi="Calibri" w:cs="Times New Roman"/>
          <w:lang w:val="en-US"/>
        </w:rPr>
      </w:pPr>
    </w:p>
    <w:p w14:paraId="266FD725" w14:textId="77777777" w:rsidR="003F0A0D" w:rsidRPr="00CE3A8A" w:rsidRDefault="003F0A0D" w:rsidP="006E0B65">
      <w:pPr>
        <w:snapToGrid w:val="0"/>
        <w:spacing w:after="0" w:line="240" w:lineRule="auto"/>
      </w:pPr>
    </w:p>
    <w:p w14:paraId="309CE777" w14:textId="202E2C8D" w:rsidR="009F6652" w:rsidRPr="00CE3A8A" w:rsidRDefault="009F6652" w:rsidP="009F6652">
      <w:pPr>
        <w:spacing w:line="240" w:lineRule="auto"/>
      </w:pPr>
      <w:r w:rsidRPr="00CE3A8A">
        <w:t xml:space="preserve">Polisiye edebiyatının ödüllü yazarı </w:t>
      </w:r>
      <w:r w:rsidRPr="00CE3A8A">
        <w:rPr>
          <w:b/>
          <w:bCs/>
        </w:rPr>
        <w:t>Günay Gafur</w:t>
      </w:r>
      <w:r w:rsidRPr="00CE3A8A">
        <w:t>, “</w:t>
      </w:r>
      <w:r w:rsidRPr="00CE3A8A">
        <w:rPr>
          <w:b/>
          <w:bCs/>
        </w:rPr>
        <w:t>Kaos Oyunları</w:t>
      </w:r>
      <w:r w:rsidRPr="00CE3A8A">
        <w:t xml:space="preserve">” dizisinin ikinci romanında okurları kuantum fiziğinin olasılıklarla dolu, sürprizli dünyasına çağırıyor. Gizemi, mizahı ve bilimi ustalıkla buluşturan roman; rekabetin arkadaşlığa, korkunun cesarete dönüşebileceği anların izini sürüyor. Farklı karakterlerin gözünden anlatılan hikâye, görünenle gerçek arasındaki sınır üzerine düşündürüyor. </w:t>
      </w:r>
    </w:p>
    <w:p w14:paraId="6B6332BA" w14:textId="64DBD4C1" w:rsidR="004427DB" w:rsidRPr="00CE3A8A" w:rsidRDefault="009F6652" w:rsidP="009F6652">
      <w:pPr>
        <w:spacing w:line="240" w:lineRule="auto"/>
        <w:rPr>
          <w:i/>
          <w:iCs/>
        </w:rPr>
      </w:pPr>
      <w:r w:rsidRPr="00CE3A8A">
        <w:rPr>
          <w:i/>
          <w:iCs/>
        </w:rPr>
        <w:t>Kaos Oyunları’nın galibi İsimsiz Hayaletler –Profesör, Siren, Zehir, Acısos, Ejderha ve Baykuş– bu kez Kuantum Oyunları’na katılmak için gizemli bir gemiyle yola çıkar. Gemideki ipuçlarını ararken, acımasız Kara Panterler’le karşılaşırlar. Şiddetli bir fırtınanın ardından kendilerini ıssız bir adada bulan iki rakip takım, beklenmedik tehlikelerle baş başa kalır. Hiçbir şeyin göründüğü gibi olmadığı bu adada asıl rakipleri kimdir?..</w:t>
      </w:r>
    </w:p>
    <w:p w14:paraId="6F880C1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Emphasis"/>
          <w:rFonts w:ascii="Calibri" w:hAnsi="Calibri" w:cs="Tahoma"/>
          <w:i w:val="0"/>
          <w:iCs w:val="0"/>
          <w:sz w:val="22"/>
          <w:szCs w:val="22"/>
        </w:rPr>
      </w:pPr>
    </w:p>
    <w:p w14:paraId="19204151" w14:textId="77777777" w:rsidR="005F2BA6" w:rsidRDefault="005F2BA6" w:rsidP="00A03294">
      <w:pPr>
        <w:shd w:val="clear" w:color="auto" w:fill="FFFFFF"/>
        <w:spacing w:after="0" w:line="240" w:lineRule="auto"/>
        <w:textAlignment w:val="baseline"/>
        <w:rPr>
          <w:rFonts w:cs="Arial"/>
          <w:b/>
          <w:color w:val="000000"/>
          <w:shd w:val="clear" w:color="auto" w:fill="FFFFFF"/>
        </w:rPr>
      </w:pPr>
      <w:r w:rsidRPr="00762AC1">
        <w:rPr>
          <w:rFonts w:cs="Arial"/>
          <w:b/>
          <w:color w:val="000000"/>
          <w:shd w:val="clear" w:color="auto" w:fill="FFFFFF"/>
        </w:rPr>
        <w:t>TARTIŞMA KONULARI…</w:t>
      </w:r>
    </w:p>
    <w:p w14:paraId="442133E6" w14:textId="77777777" w:rsidR="00AE75BF" w:rsidRDefault="00AE75BF" w:rsidP="00A03294">
      <w:pPr>
        <w:shd w:val="clear" w:color="auto" w:fill="FFFFFF"/>
        <w:spacing w:after="0" w:line="240" w:lineRule="auto"/>
        <w:textAlignment w:val="baseline"/>
        <w:rPr>
          <w:rFonts w:cs="Arial"/>
          <w:b/>
          <w:color w:val="000000"/>
          <w:shd w:val="clear" w:color="auto" w:fill="FFFFFF"/>
        </w:rPr>
      </w:pPr>
    </w:p>
    <w:p w14:paraId="48D0CCEE" w14:textId="385E7687" w:rsidR="00AE75BF" w:rsidRDefault="00C47D91" w:rsidP="003F0A0D">
      <w:pPr>
        <w:pStyle w:val="ListParagraph"/>
        <w:numPr>
          <w:ilvl w:val="0"/>
          <w:numId w:val="21"/>
        </w:numPr>
        <w:shd w:val="clear" w:color="auto" w:fill="FFFFFF"/>
        <w:spacing w:after="80" w:line="240" w:lineRule="auto"/>
        <w:contextualSpacing w:val="0"/>
        <w:textAlignment w:val="baseline"/>
        <w:rPr>
          <w:rFonts w:cs="Arial"/>
          <w:bCs/>
          <w:color w:val="000000"/>
          <w:shd w:val="clear" w:color="auto" w:fill="FFFFFF"/>
        </w:rPr>
      </w:pPr>
      <w:r w:rsidRPr="00C47D91">
        <w:rPr>
          <w:rFonts w:cs="Arial"/>
          <w:bCs/>
          <w:color w:val="000000"/>
          <w:shd w:val="clear" w:color="auto" w:fill="FFFFFF"/>
        </w:rPr>
        <w:t xml:space="preserve">Kara Panterler </w:t>
      </w:r>
      <w:r>
        <w:rPr>
          <w:rFonts w:cs="Arial"/>
          <w:bCs/>
          <w:color w:val="000000"/>
          <w:shd w:val="clear" w:color="auto" w:fill="FFFFFF"/>
        </w:rPr>
        <w:t xml:space="preserve">Kulübü ile İsimsiz Hayaletler Kulübü kimlerden oluşuyor? Macera başlarken okur </w:t>
      </w:r>
      <w:r w:rsidR="00C84F0E">
        <w:rPr>
          <w:rFonts w:cs="Arial"/>
          <w:bCs/>
          <w:color w:val="000000"/>
          <w:shd w:val="clear" w:color="auto" w:fill="FFFFFF"/>
        </w:rPr>
        <w:t xml:space="preserve">kulüp üyelerinin </w:t>
      </w:r>
      <w:r>
        <w:rPr>
          <w:rFonts w:cs="Arial"/>
          <w:bCs/>
          <w:color w:val="000000"/>
          <w:shd w:val="clear" w:color="auto" w:fill="FFFFFF"/>
        </w:rPr>
        <w:t>her birinin kişilik özellikleri hakkında neler düşünüyor?</w:t>
      </w:r>
    </w:p>
    <w:p w14:paraId="1BE055B6" w14:textId="2CF4855D" w:rsidR="00C47D91" w:rsidRDefault="00C47D91" w:rsidP="003F0A0D">
      <w:pPr>
        <w:pStyle w:val="ListParagraph"/>
        <w:numPr>
          <w:ilvl w:val="0"/>
          <w:numId w:val="21"/>
        </w:numPr>
        <w:shd w:val="clear" w:color="auto" w:fill="FFFFFF"/>
        <w:spacing w:after="80" w:line="240" w:lineRule="auto"/>
        <w:contextualSpacing w:val="0"/>
        <w:textAlignment w:val="baseline"/>
        <w:rPr>
          <w:rFonts w:cs="Arial"/>
          <w:bCs/>
          <w:color w:val="000000"/>
          <w:shd w:val="clear" w:color="auto" w:fill="FFFFFF"/>
        </w:rPr>
      </w:pPr>
      <w:r>
        <w:rPr>
          <w:rFonts w:cs="Arial"/>
          <w:bCs/>
          <w:color w:val="000000"/>
          <w:shd w:val="clear" w:color="auto" w:fill="FFFFFF"/>
        </w:rPr>
        <w:t>Kuantum ne demek; kuantum fiziğinin etki alanları neler?</w:t>
      </w:r>
      <w:r w:rsidR="00FA7709">
        <w:rPr>
          <w:rFonts w:cs="Arial"/>
          <w:bCs/>
          <w:color w:val="000000"/>
          <w:shd w:val="clear" w:color="auto" w:fill="FFFFFF"/>
        </w:rPr>
        <w:t xml:space="preserve"> Bay Zihin</w:t>
      </w:r>
      <w:r w:rsidR="006E0B65">
        <w:rPr>
          <w:rFonts w:cs="Arial"/>
          <w:bCs/>
          <w:color w:val="000000"/>
          <w:shd w:val="clear" w:color="auto" w:fill="FFFFFF"/>
        </w:rPr>
        <w:t>,</w:t>
      </w:r>
      <w:r w:rsidR="00FA7709">
        <w:rPr>
          <w:rFonts w:cs="Arial"/>
          <w:bCs/>
          <w:color w:val="000000"/>
          <w:shd w:val="clear" w:color="auto" w:fill="FFFFFF"/>
        </w:rPr>
        <w:t xml:space="preserve"> İsimsiz Hayaletler Kulübü üyelerine bu konuda </w:t>
      </w:r>
      <w:r w:rsidR="002D6100">
        <w:rPr>
          <w:rFonts w:cs="Arial"/>
          <w:bCs/>
          <w:color w:val="000000"/>
          <w:shd w:val="clear" w:color="auto" w:fill="FFFFFF"/>
        </w:rPr>
        <w:t>neler anlatıyor</w:t>
      </w:r>
      <w:r w:rsidR="00FA7709">
        <w:rPr>
          <w:rFonts w:cs="Arial"/>
          <w:bCs/>
          <w:color w:val="000000"/>
          <w:shd w:val="clear" w:color="auto" w:fill="FFFFFF"/>
        </w:rPr>
        <w:t>?</w:t>
      </w:r>
    </w:p>
    <w:p w14:paraId="27DF9DCB" w14:textId="7AFD1CA1" w:rsidR="00C47D91" w:rsidRDefault="00277FF6" w:rsidP="003F0A0D">
      <w:pPr>
        <w:pStyle w:val="ListParagraph"/>
        <w:numPr>
          <w:ilvl w:val="0"/>
          <w:numId w:val="21"/>
        </w:numPr>
        <w:shd w:val="clear" w:color="auto" w:fill="FFFFFF"/>
        <w:spacing w:after="80" w:line="240" w:lineRule="auto"/>
        <w:contextualSpacing w:val="0"/>
        <w:textAlignment w:val="baseline"/>
        <w:rPr>
          <w:rFonts w:cs="Arial"/>
          <w:bCs/>
          <w:color w:val="000000"/>
          <w:shd w:val="clear" w:color="auto" w:fill="FFFFFF"/>
        </w:rPr>
      </w:pPr>
      <w:r>
        <w:rPr>
          <w:rFonts w:cs="Arial"/>
          <w:bCs/>
          <w:color w:val="000000"/>
          <w:shd w:val="clear" w:color="auto" w:fill="FFFFFF"/>
        </w:rPr>
        <w:t>Gemide k</w:t>
      </w:r>
      <w:r w:rsidR="00FA7709">
        <w:rPr>
          <w:rFonts w:cs="Arial"/>
          <w:bCs/>
          <w:color w:val="000000"/>
          <w:shd w:val="clear" w:color="auto" w:fill="FFFFFF"/>
        </w:rPr>
        <w:t xml:space="preserve">uralların okunduğu toplantıda Kara Panterler ile </w:t>
      </w:r>
      <w:r>
        <w:rPr>
          <w:rFonts w:cs="Arial"/>
          <w:bCs/>
          <w:color w:val="000000"/>
          <w:shd w:val="clear" w:color="auto" w:fill="FFFFFF"/>
        </w:rPr>
        <w:t xml:space="preserve">İsimsiz </w:t>
      </w:r>
      <w:r w:rsidR="00FA7709">
        <w:rPr>
          <w:rFonts w:cs="Arial"/>
          <w:bCs/>
          <w:color w:val="000000"/>
          <w:shd w:val="clear" w:color="auto" w:fill="FFFFFF"/>
        </w:rPr>
        <w:t xml:space="preserve">Hayaletler kulübü arasında hangi farklar dikkat çekiyor? Kulüplerin yarışma açısından birbirinin dengi olduğunu düşünüyor musunuz? </w:t>
      </w:r>
      <w:r w:rsidR="00313544">
        <w:rPr>
          <w:rFonts w:cs="Arial"/>
          <w:bCs/>
          <w:color w:val="000000"/>
          <w:shd w:val="clear" w:color="auto" w:fill="FFFFFF"/>
        </w:rPr>
        <w:t>Takım bilinci yönünden İsimsiz Hayaletler’i ve Kara Panterler’i karşılaştırın.</w:t>
      </w:r>
    </w:p>
    <w:p w14:paraId="6C716ACF" w14:textId="0B1C127C" w:rsidR="003745F5" w:rsidRDefault="0027362B" w:rsidP="003F0A0D">
      <w:pPr>
        <w:pStyle w:val="ListParagraph"/>
        <w:numPr>
          <w:ilvl w:val="0"/>
          <w:numId w:val="21"/>
        </w:numPr>
        <w:shd w:val="clear" w:color="auto" w:fill="FFFFFF"/>
        <w:spacing w:after="80" w:line="240" w:lineRule="auto"/>
        <w:contextualSpacing w:val="0"/>
        <w:textAlignment w:val="baseline"/>
        <w:rPr>
          <w:rFonts w:cs="Arial"/>
          <w:bCs/>
          <w:color w:val="000000"/>
          <w:shd w:val="clear" w:color="auto" w:fill="FFFFFF"/>
        </w:rPr>
      </w:pPr>
      <w:r>
        <w:rPr>
          <w:rFonts w:cs="Arial"/>
          <w:bCs/>
          <w:color w:val="000000"/>
          <w:shd w:val="clear" w:color="auto" w:fill="FFFFFF"/>
        </w:rPr>
        <w:t xml:space="preserve">Bay Zihin, </w:t>
      </w:r>
      <w:r w:rsidRPr="0027362B">
        <w:rPr>
          <w:rFonts w:cs="Arial"/>
          <w:bCs/>
          <w:color w:val="000000"/>
          <w:shd w:val="clear" w:color="auto" w:fill="FFFFFF"/>
        </w:rPr>
        <w:t>Hideki Yukawa adlı Japon</w:t>
      </w:r>
      <w:r>
        <w:rPr>
          <w:rFonts w:cs="Arial"/>
          <w:bCs/>
          <w:color w:val="000000"/>
          <w:shd w:val="clear" w:color="auto" w:fill="FFFFFF"/>
        </w:rPr>
        <w:t>’u neden önemsiyor? Evrenin yalnızca parçacıklardan oluşmadığını nasıl açıklıyor?</w:t>
      </w:r>
      <w:r w:rsidR="003745F5">
        <w:rPr>
          <w:rFonts w:cs="Arial"/>
          <w:bCs/>
          <w:color w:val="000000"/>
          <w:shd w:val="clear" w:color="auto" w:fill="FFFFFF"/>
        </w:rPr>
        <w:t xml:space="preserve"> Evrenin en büyük sırrı ne?</w:t>
      </w:r>
    </w:p>
    <w:p w14:paraId="29222293" w14:textId="6868FBDD" w:rsidR="002D6100" w:rsidRDefault="002D6100" w:rsidP="003F0A0D">
      <w:pPr>
        <w:pStyle w:val="ListParagraph"/>
        <w:numPr>
          <w:ilvl w:val="0"/>
          <w:numId w:val="21"/>
        </w:numPr>
        <w:shd w:val="clear" w:color="auto" w:fill="FFFFFF"/>
        <w:spacing w:after="80" w:line="240" w:lineRule="auto"/>
        <w:contextualSpacing w:val="0"/>
        <w:textAlignment w:val="baseline"/>
        <w:rPr>
          <w:rFonts w:cs="Arial"/>
          <w:bCs/>
          <w:color w:val="000000"/>
          <w:shd w:val="clear" w:color="auto" w:fill="FFFFFF"/>
        </w:rPr>
      </w:pPr>
      <w:r>
        <w:rPr>
          <w:rFonts w:cs="Arial"/>
          <w:bCs/>
          <w:color w:val="000000"/>
          <w:shd w:val="clear" w:color="auto" w:fill="FFFFFF"/>
        </w:rPr>
        <w:t xml:space="preserve">Bilim, matematik ve macera romanda nasıl iç içe geçiyor? Çocukların gemi yolculuğu </w:t>
      </w:r>
      <w:r w:rsidR="00277FF6">
        <w:rPr>
          <w:rFonts w:cs="Arial"/>
          <w:bCs/>
          <w:color w:val="000000"/>
          <w:shd w:val="clear" w:color="auto" w:fill="FFFFFF"/>
        </w:rPr>
        <w:t xml:space="preserve">sırasında </w:t>
      </w:r>
      <w:r>
        <w:rPr>
          <w:rFonts w:cs="Arial"/>
          <w:bCs/>
          <w:color w:val="000000"/>
          <w:shd w:val="clear" w:color="auto" w:fill="FFFFFF"/>
        </w:rPr>
        <w:t>ve adada hayatta kalma mücadelesinde bilim ve matematik nasıl etkili oluyor?</w:t>
      </w:r>
    </w:p>
    <w:p w14:paraId="57F7552B" w14:textId="5885619C" w:rsidR="0027362B" w:rsidRDefault="003745F5" w:rsidP="003F0A0D">
      <w:pPr>
        <w:pStyle w:val="ListParagraph"/>
        <w:numPr>
          <w:ilvl w:val="0"/>
          <w:numId w:val="21"/>
        </w:numPr>
        <w:shd w:val="clear" w:color="auto" w:fill="FFFFFF"/>
        <w:spacing w:after="80" w:line="240" w:lineRule="auto"/>
        <w:contextualSpacing w:val="0"/>
        <w:textAlignment w:val="baseline"/>
        <w:rPr>
          <w:rFonts w:cs="Arial"/>
          <w:bCs/>
          <w:color w:val="000000"/>
          <w:shd w:val="clear" w:color="auto" w:fill="FFFFFF"/>
        </w:rPr>
      </w:pPr>
      <w:r>
        <w:rPr>
          <w:rFonts w:cs="Arial"/>
          <w:bCs/>
          <w:color w:val="000000"/>
          <w:shd w:val="clear" w:color="auto" w:fill="FFFFFF"/>
        </w:rPr>
        <w:t>Fısıltı</w:t>
      </w:r>
      <w:r w:rsidR="006E0B65">
        <w:rPr>
          <w:rFonts w:cs="Arial"/>
          <w:bCs/>
          <w:color w:val="000000"/>
          <w:shd w:val="clear" w:color="auto" w:fill="FFFFFF"/>
        </w:rPr>
        <w:t xml:space="preserve"> adlı gemide </w:t>
      </w:r>
      <w:r w:rsidRPr="003745F5">
        <w:rPr>
          <w:rFonts w:cs="Arial"/>
          <w:bCs/>
          <w:color w:val="000000"/>
          <w:shd w:val="clear" w:color="auto" w:fill="FFFFFF"/>
        </w:rPr>
        <w:t>ve adada okur</w:t>
      </w:r>
      <w:r w:rsidR="00277FF6">
        <w:rPr>
          <w:rFonts w:cs="Arial"/>
          <w:bCs/>
          <w:color w:val="000000"/>
          <w:shd w:val="clear" w:color="auto" w:fill="FFFFFF"/>
        </w:rPr>
        <w:t>un</w:t>
      </w:r>
      <w:r w:rsidRPr="003745F5">
        <w:rPr>
          <w:rFonts w:cs="Arial"/>
          <w:bCs/>
          <w:color w:val="000000"/>
          <w:shd w:val="clear" w:color="auto" w:fill="FFFFFF"/>
        </w:rPr>
        <w:t xml:space="preserve"> en fantastik</w:t>
      </w:r>
      <w:r w:rsidR="00277FF6">
        <w:rPr>
          <w:rFonts w:cs="Arial"/>
          <w:bCs/>
          <w:color w:val="000000"/>
          <w:shd w:val="clear" w:color="auto" w:fill="FFFFFF"/>
        </w:rPr>
        <w:t xml:space="preserve"> bulduğu</w:t>
      </w:r>
      <w:r w:rsidRPr="003745F5">
        <w:rPr>
          <w:rFonts w:cs="Arial"/>
          <w:bCs/>
          <w:color w:val="000000"/>
          <w:shd w:val="clear" w:color="auto" w:fill="FFFFFF"/>
        </w:rPr>
        <w:t xml:space="preserve"> yönler ve unsurlar neler? Kaptanlar ve diğer gemi personeli </w:t>
      </w:r>
      <w:r w:rsidR="002D6100">
        <w:rPr>
          <w:rFonts w:cs="Arial"/>
          <w:bCs/>
          <w:color w:val="000000"/>
          <w:shd w:val="clear" w:color="auto" w:fill="FFFFFF"/>
        </w:rPr>
        <w:t>siz</w:t>
      </w:r>
      <w:r w:rsidR="00277FF6">
        <w:rPr>
          <w:rFonts w:cs="Arial"/>
          <w:bCs/>
          <w:color w:val="000000"/>
          <w:shd w:val="clear" w:color="auto" w:fill="FFFFFF"/>
        </w:rPr>
        <w:t>de nasıl bir izlenim oluşturdu</w:t>
      </w:r>
      <w:r w:rsidRPr="003745F5">
        <w:rPr>
          <w:rFonts w:cs="Arial"/>
          <w:bCs/>
          <w:color w:val="000000"/>
          <w:shd w:val="clear" w:color="auto" w:fill="FFFFFF"/>
        </w:rPr>
        <w:t xml:space="preserve">? </w:t>
      </w:r>
    </w:p>
    <w:p w14:paraId="69FA7801" w14:textId="5C6AAECF" w:rsidR="00A7368D" w:rsidRDefault="00AD0667" w:rsidP="003F0A0D">
      <w:pPr>
        <w:pStyle w:val="ListParagraph"/>
        <w:numPr>
          <w:ilvl w:val="0"/>
          <w:numId w:val="21"/>
        </w:numPr>
        <w:shd w:val="clear" w:color="auto" w:fill="FFFFFF"/>
        <w:spacing w:after="80" w:line="240" w:lineRule="auto"/>
        <w:contextualSpacing w:val="0"/>
        <w:textAlignment w:val="baseline"/>
        <w:rPr>
          <w:rFonts w:cs="Arial"/>
          <w:bCs/>
          <w:color w:val="000000"/>
          <w:shd w:val="clear" w:color="auto" w:fill="FFFFFF"/>
        </w:rPr>
      </w:pPr>
      <w:r w:rsidRPr="00AD0667">
        <w:rPr>
          <w:rFonts w:cs="Arial"/>
          <w:bCs/>
          <w:color w:val="000000"/>
          <w:shd w:val="clear" w:color="auto" w:fill="FFFFFF"/>
        </w:rPr>
        <w:t>Kuantum fiziğinin yanı sıra kitapta</w:t>
      </w:r>
      <w:r>
        <w:rPr>
          <w:rFonts w:cs="Arial"/>
          <w:bCs/>
          <w:color w:val="000000"/>
          <w:shd w:val="clear" w:color="auto" w:fill="FFFFFF"/>
        </w:rPr>
        <w:t xml:space="preserve"> başka hangi </w:t>
      </w:r>
      <w:r w:rsidR="00277FF6">
        <w:rPr>
          <w:rFonts w:cs="Arial"/>
          <w:bCs/>
          <w:color w:val="000000"/>
          <w:shd w:val="clear" w:color="auto" w:fill="FFFFFF"/>
        </w:rPr>
        <w:t xml:space="preserve">bilimsel </w:t>
      </w:r>
      <w:r>
        <w:rPr>
          <w:rFonts w:cs="Arial"/>
          <w:bCs/>
          <w:color w:val="000000"/>
          <w:shd w:val="clear" w:color="auto" w:fill="FFFFFF"/>
        </w:rPr>
        <w:t xml:space="preserve">konular macerayı zenginleştiriyor? </w:t>
      </w:r>
      <w:r w:rsidR="00A7368D">
        <w:rPr>
          <w:rFonts w:cs="Arial"/>
          <w:bCs/>
          <w:color w:val="000000"/>
          <w:shd w:val="clear" w:color="auto" w:fill="FFFFFF"/>
        </w:rPr>
        <w:t>Bay Zihin, bilimin “H</w:t>
      </w:r>
      <w:r w:rsidR="00A7368D" w:rsidRPr="00A7368D">
        <w:rPr>
          <w:rFonts w:cs="Arial"/>
          <w:bCs/>
          <w:color w:val="000000"/>
          <w:shd w:val="clear" w:color="auto" w:fill="FFFFFF"/>
        </w:rPr>
        <w:t>er ihtimal değerlidir, hiçbiri kaybolmaz</w:t>
      </w:r>
      <w:r w:rsidR="00A7368D">
        <w:rPr>
          <w:rFonts w:cs="Arial"/>
          <w:bCs/>
          <w:color w:val="000000"/>
          <w:shd w:val="clear" w:color="auto" w:fill="FFFFFF"/>
        </w:rPr>
        <w:t xml:space="preserve">” ilkesini nasıl açıklıyor? </w:t>
      </w:r>
      <w:r>
        <w:rPr>
          <w:rFonts w:cs="Arial"/>
          <w:bCs/>
          <w:color w:val="000000"/>
          <w:shd w:val="clear" w:color="auto" w:fill="FFFFFF"/>
        </w:rPr>
        <w:t>Sizce, g</w:t>
      </w:r>
      <w:r w:rsidRPr="00AD0667">
        <w:rPr>
          <w:rFonts w:cs="Arial"/>
          <w:bCs/>
          <w:color w:val="000000"/>
          <w:shd w:val="clear" w:color="auto" w:fill="FFFFFF"/>
        </w:rPr>
        <w:t>erçekleşmeyen ihtimaller başka bir yerde var olabilir mi?</w:t>
      </w:r>
      <w:r>
        <w:rPr>
          <w:rFonts w:cs="Arial"/>
          <w:bCs/>
          <w:color w:val="000000"/>
          <w:shd w:val="clear" w:color="auto" w:fill="FFFFFF"/>
        </w:rPr>
        <w:t xml:space="preserve">  </w:t>
      </w:r>
    </w:p>
    <w:p w14:paraId="0E4D6AD3" w14:textId="79D9AEDE" w:rsidR="00A7368D" w:rsidRDefault="00277FF6" w:rsidP="003F0A0D">
      <w:pPr>
        <w:pStyle w:val="ListParagraph"/>
        <w:numPr>
          <w:ilvl w:val="0"/>
          <w:numId w:val="21"/>
        </w:numPr>
        <w:shd w:val="clear" w:color="auto" w:fill="FFFFFF"/>
        <w:spacing w:after="80" w:line="240" w:lineRule="auto"/>
        <w:contextualSpacing w:val="0"/>
        <w:textAlignment w:val="baseline"/>
        <w:rPr>
          <w:rFonts w:cs="Arial"/>
          <w:bCs/>
          <w:color w:val="000000"/>
          <w:shd w:val="clear" w:color="auto" w:fill="FFFFFF"/>
        </w:rPr>
      </w:pPr>
      <w:r>
        <w:rPr>
          <w:rFonts w:cs="Arial"/>
          <w:bCs/>
          <w:color w:val="000000"/>
          <w:shd w:val="clear" w:color="auto" w:fill="FFFFFF"/>
        </w:rPr>
        <w:t xml:space="preserve">Çocukların aldığı </w:t>
      </w:r>
      <w:r w:rsidR="000E578E">
        <w:rPr>
          <w:rFonts w:cs="Arial"/>
          <w:bCs/>
          <w:color w:val="000000"/>
          <w:shd w:val="clear" w:color="auto" w:fill="FFFFFF"/>
        </w:rPr>
        <w:t xml:space="preserve">hangi karar </w:t>
      </w:r>
      <w:r>
        <w:rPr>
          <w:rFonts w:cs="Arial"/>
          <w:bCs/>
          <w:color w:val="000000"/>
          <w:shd w:val="clear" w:color="auto" w:fill="FFFFFF"/>
        </w:rPr>
        <w:t xml:space="preserve">ilk kez </w:t>
      </w:r>
      <w:r w:rsidR="000E578E">
        <w:rPr>
          <w:rFonts w:cs="Arial"/>
          <w:bCs/>
          <w:color w:val="000000"/>
          <w:shd w:val="clear" w:color="auto" w:fill="FFFFFF"/>
        </w:rPr>
        <w:t xml:space="preserve">adadan kurtuluşun yolunu gösteriyor? </w:t>
      </w:r>
      <w:r w:rsidR="00762FF5">
        <w:rPr>
          <w:rFonts w:cs="Arial"/>
          <w:bCs/>
          <w:color w:val="000000"/>
          <w:shd w:val="clear" w:color="auto" w:fill="FFFFFF"/>
        </w:rPr>
        <w:t>Ekiplerin</w:t>
      </w:r>
      <w:r w:rsidR="000E578E">
        <w:rPr>
          <w:rFonts w:cs="Arial"/>
          <w:bCs/>
          <w:color w:val="000000"/>
          <w:shd w:val="clear" w:color="auto" w:fill="FFFFFF"/>
        </w:rPr>
        <w:t xml:space="preserve"> çabaları </w:t>
      </w:r>
      <w:r w:rsidR="00AD0667">
        <w:rPr>
          <w:rFonts w:cs="Arial"/>
          <w:bCs/>
          <w:color w:val="000000"/>
          <w:shd w:val="clear" w:color="auto" w:fill="FFFFFF"/>
        </w:rPr>
        <w:t>ilişkileri nasıl etkiliyor</w:t>
      </w:r>
      <w:r w:rsidR="000E578E">
        <w:rPr>
          <w:rFonts w:cs="Arial"/>
          <w:bCs/>
          <w:color w:val="000000"/>
          <w:shd w:val="clear" w:color="auto" w:fill="FFFFFF"/>
        </w:rPr>
        <w:t>?</w:t>
      </w:r>
      <w:r w:rsidR="00AD0667" w:rsidRPr="00AD0667">
        <w:t xml:space="preserve"> </w:t>
      </w:r>
      <w:r w:rsidR="00AD0667" w:rsidRPr="00AD0667">
        <w:rPr>
          <w:rFonts w:cs="Arial"/>
          <w:bCs/>
          <w:color w:val="000000"/>
          <w:shd w:val="clear" w:color="auto" w:fill="FFFFFF"/>
        </w:rPr>
        <w:t>Çocukların farklı gruplara ayrılması kuantum kavraml</w:t>
      </w:r>
      <w:r w:rsidR="00AD0667">
        <w:rPr>
          <w:rFonts w:cs="Arial"/>
          <w:bCs/>
          <w:color w:val="000000"/>
          <w:shd w:val="clear" w:color="auto" w:fill="FFFFFF"/>
        </w:rPr>
        <w:t>arıyla nasıl ilişkilendirilebilir?</w:t>
      </w:r>
    </w:p>
    <w:p w14:paraId="05CC96BE" w14:textId="251C27B9" w:rsidR="000E578E" w:rsidRDefault="00375806" w:rsidP="003F0A0D">
      <w:pPr>
        <w:pStyle w:val="ListParagraph"/>
        <w:numPr>
          <w:ilvl w:val="0"/>
          <w:numId w:val="21"/>
        </w:numPr>
        <w:shd w:val="clear" w:color="auto" w:fill="FFFFFF"/>
        <w:spacing w:after="80" w:line="240" w:lineRule="auto"/>
        <w:contextualSpacing w:val="0"/>
        <w:textAlignment w:val="baseline"/>
        <w:rPr>
          <w:rFonts w:cs="Arial"/>
          <w:bCs/>
          <w:color w:val="000000"/>
          <w:shd w:val="clear" w:color="auto" w:fill="FFFFFF"/>
        </w:rPr>
      </w:pPr>
      <w:r>
        <w:rPr>
          <w:rFonts w:cs="Arial"/>
          <w:bCs/>
          <w:color w:val="000000"/>
          <w:shd w:val="clear" w:color="auto" w:fill="FFFFFF"/>
        </w:rPr>
        <w:t xml:space="preserve">Sizce Yaka ve Waka neyi simgeliyor? </w:t>
      </w:r>
      <w:r w:rsidR="00762FF5">
        <w:rPr>
          <w:rFonts w:cs="Arial"/>
          <w:bCs/>
          <w:color w:val="000000"/>
          <w:shd w:val="clear" w:color="auto" w:fill="FFFFFF"/>
        </w:rPr>
        <w:t>Yazar neden siyah</w:t>
      </w:r>
      <w:r w:rsidR="006E0B65">
        <w:rPr>
          <w:rFonts w:cs="Arial"/>
          <w:bCs/>
          <w:color w:val="000000"/>
          <w:shd w:val="clear" w:color="auto" w:fill="FFFFFF"/>
        </w:rPr>
        <w:t xml:space="preserve"> ve </w:t>
      </w:r>
      <w:r w:rsidR="00762FF5">
        <w:rPr>
          <w:rFonts w:cs="Arial"/>
          <w:bCs/>
          <w:color w:val="000000"/>
          <w:shd w:val="clear" w:color="auto" w:fill="FFFFFF"/>
        </w:rPr>
        <w:t>beyaz kadar zıt ikizler kullanmış?</w:t>
      </w:r>
      <w:r w:rsidR="00444594">
        <w:rPr>
          <w:rFonts w:cs="Arial"/>
          <w:bCs/>
          <w:color w:val="000000"/>
          <w:shd w:val="clear" w:color="auto" w:fill="FFFFFF"/>
        </w:rPr>
        <w:t xml:space="preserve"> </w:t>
      </w:r>
    </w:p>
    <w:p w14:paraId="0CDE4955" w14:textId="17E2EE4F" w:rsidR="00A47A11" w:rsidRDefault="00A47A11" w:rsidP="003F0A0D">
      <w:pPr>
        <w:pStyle w:val="ListParagraph"/>
        <w:numPr>
          <w:ilvl w:val="0"/>
          <w:numId w:val="21"/>
        </w:numPr>
        <w:shd w:val="clear" w:color="auto" w:fill="FFFFFF"/>
        <w:spacing w:after="80" w:line="240" w:lineRule="auto"/>
        <w:contextualSpacing w:val="0"/>
        <w:textAlignment w:val="baseline"/>
        <w:rPr>
          <w:rFonts w:cs="Arial"/>
          <w:bCs/>
          <w:color w:val="000000"/>
          <w:shd w:val="clear" w:color="auto" w:fill="FFFFFF"/>
        </w:rPr>
      </w:pPr>
      <w:r>
        <w:rPr>
          <w:rFonts w:cs="Arial"/>
          <w:bCs/>
          <w:color w:val="000000"/>
          <w:shd w:val="clear" w:color="auto" w:fill="FFFFFF"/>
        </w:rPr>
        <w:t xml:space="preserve">Birbirine rakip iki takımın, birbirinden çok farklı </w:t>
      </w:r>
      <w:r w:rsidR="006E0B65">
        <w:rPr>
          <w:rFonts w:cs="Arial"/>
          <w:bCs/>
          <w:color w:val="000000"/>
          <w:shd w:val="clear" w:color="auto" w:fill="FFFFFF"/>
        </w:rPr>
        <w:t>12</w:t>
      </w:r>
      <w:r>
        <w:rPr>
          <w:rFonts w:cs="Arial"/>
          <w:bCs/>
          <w:color w:val="000000"/>
          <w:shd w:val="clear" w:color="auto" w:fill="FFFFFF"/>
        </w:rPr>
        <w:t xml:space="preserve"> çocuğun hangi tutum ve davranışları kurtulma sürecine olumsuz, hangileri olumlu katkı yapıyor? İki takımın yıkıcı rekabeti ne zaman yapıcı birlikteliğe dönüşüyor?</w:t>
      </w:r>
    </w:p>
    <w:p w14:paraId="09174106" w14:textId="1A8ED8ED" w:rsidR="00A47A11" w:rsidRDefault="00A47A11" w:rsidP="003F0A0D">
      <w:pPr>
        <w:pStyle w:val="ListParagraph"/>
        <w:numPr>
          <w:ilvl w:val="0"/>
          <w:numId w:val="21"/>
        </w:numPr>
        <w:shd w:val="clear" w:color="auto" w:fill="FFFFFF"/>
        <w:spacing w:after="80" w:line="240" w:lineRule="auto"/>
        <w:contextualSpacing w:val="0"/>
        <w:textAlignment w:val="baseline"/>
        <w:rPr>
          <w:rFonts w:cs="Arial"/>
          <w:bCs/>
          <w:color w:val="000000"/>
          <w:shd w:val="clear" w:color="auto" w:fill="FFFFFF"/>
        </w:rPr>
      </w:pPr>
      <w:r w:rsidRPr="00A47A11">
        <w:rPr>
          <w:rFonts w:cs="Arial"/>
          <w:bCs/>
          <w:color w:val="000000"/>
          <w:shd w:val="clear" w:color="auto" w:fill="FFFFFF"/>
        </w:rPr>
        <w:t>Karakterlerin</w:t>
      </w:r>
      <w:r w:rsidRPr="00A47A11">
        <w:t xml:space="preserve"> </w:t>
      </w:r>
      <w:r w:rsidRPr="00A47A11">
        <w:rPr>
          <w:rFonts w:cs="Arial"/>
          <w:bCs/>
          <w:color w:val="000000"/>
          <w:shd w:val="clear" w:color="auto" w:fill="FFFFFF"/>
        </w:rPr>
        <w:t xml:space="preserve">kusursuz kahramanlar olarak </w:t>
      </w:r>
      <w:r>
        <w:rPr>
          <w:rFonts w:cs="Arial"/>
          <w:bCs/>
          <w:color w:val="000000"/>
          <w:shd w:val="clear" w:color="auto" w:fill="FFFFFF"/>
        </w:rPr>
        <w:t>değil,</w:t>
      </w:r>
      <w:r w:rsidRPr="00A47A11">
        <w:rPr>
          <w:rFonts w:cs="Arial"/>
          <w:bCs/>
          <w:color w:val="000000"/>
          <w:shd w:val="clear" w:color="auto" w:fill="FFFFFF"/>
        </w:rPr>
        <w:t xml:space="preserve"> </w:t>
      </w:r>
      <w:r>
        <w:rPr>
          <w:rFonts w:cs="Arial"/>
          <w:bCs/>
          <w:color w:val="000000"/>
          <w:shd w:val="clear" w:color="auto" w:fill="FFFFFF"/>
        </w:rPr>
        <w:t xml:space="preserve">korkan, çaresizlik hisseden, hata yapan, yalpalayan bireyler olarak çizilmesi romanın genel havasını nasıl etkiliyor? </w:t>
      </w:r>
    </w:p>
    <w:p w14:paraId="0A2CCE6C" w14:textId="7AFED6A3" w:rsidR="003745F5" w:rsidRDefault="00A7368D" w:rsidP="003F0A0D">
      <w:pPr>
        <w:pStyle w:val="ListParagraph"/>
        <w:numPr>
          <w:ilvl w:val="0"/>
          <w:numId w:val="21"/>
        </w:numPr>
        <w:shd w:val="clear" w:color="auto" w:fill="FFFFFF"/>
        <w:spacing w:after="80" w:line="240" w:lineRule="auto"/>
        <w:contextualSpacing w:val="0"/>
        <w:textAlignment w:val="baseline"/>
        <w:rPr>
          <w:rFonts w:cs="Arial"/>
          <w:bCs/>
          <w:color w:val="000000"/>
          <w:shd w:val="clear" w:color="auto" w:fill="FFFFFF"/>
        </w:rPr>
      </w:pPr>
      <w:r w:rsidRPr="00444594">
        <w:rPr>
          <w:rFonts w:cs="Arial"/>
          <w:bCs/>
          <w:color w:val="000000"/>
          <w:shd w:val="clear" w:color="auto" w:fill="FFFFFF"/>
        </w:rPr>
        <w:t>Romanda, “Kuantum dünyasında imkânsız diye bir şey yoktur</w:t>
      </w:r>
      <w:r w:rsidR="00476511">
        <w:rPr>
          <w:rFonts w:cs="Arial"/>
          <w:bCs/>
          <w:color w:val="000000"/>
          <w:shd w:val="clear" w:color="auto" w:fill="FFFFFF"/>
        </w:rPr>
        <w:t>,</w:t>
      </w:r>
      <w:r w:rsidRPr="00444594">
        <w:rPr>
          <w:rFonts w:cs="Arial"/>
          <w:bCs/>
          <w:color w:val="000000"/>
          <w:shd w:val="clear" w:color="auto" w:fill="FFFFFF"/>
        </w:rPr>
        <w:t xml:space="preserve">” sözünü kanıtlayacak neler </w:t>
      </w:r>
      <w:r w:rsidR="00A47A11">
        <w:rPr>
          <w:rFonts w:cs="Arial"/>
          <w:bCs/>
          <w:color w:val="000000"/>
          <w:shd w:val="clear" w:color="auto" w:fill="FFFFFF"/>
        </w:rPr>
        <w:t>yaşanıyor</w:t>
      </w:r>
      <w:r w:rsidRPr="00444594">
        <w:rPr>
          <w:rFonts w:cs="Arial"/>
          <w:bCs/>
          <w:color w:val="000000"/>
          <w:shd w:val="clear" w:color="auto" w:fill="FFFFFF"/>
        </w:rPr>
        <w:t>?</w:t>
      </w:r>
    </w:p>
    <w:p w14:paraId="5039C944" w14:textId="667A9449" w:rsidR="00444594" w:rsidRDefault="00444594" w:rsidP="003F0A0D">
      <w:pPr>
        <w:pStyle w:val="ListParagraph"/>
        <w:numPr>
          <w:ilvl w:val="0"/>
          <w:numId w:val="21"/>
        </w:numPr>
        <w:shd w:val="clear" w:color="auto" w:fill="FFFFFF"/>
        <w:spacing w:after="80" w:line="240" w:lineRule="auto"/>
        <w:contextualSpacing w:val="0"/>
        <w:textAlignment w:val="baseline"/>
        <w:rPr>
          <w:rFonts w:cs="Arial"/>
          <w:bCs/>
          <w:color w:val="000000"/>
          <w:shd w:val="clear" w:color="auto" w:fill="FFFFFF"/>
        </w:rPr>
      </w:pPr>
      <w:r>
        <w:rPr>
          <w:rFonts w:cs="Arial"/>
          <w:bCs/>
          <w:color w:val="000000"/>
          <w:shd w:val="clear" w:color="auto" w:fill="FFFFFF"/>
        </w:rPr>
        <w:t>Ekip üyeleri sorunları çözmek için hangi becerilerini kullanıyor? Sizce Kuantum Adası’nda olduklarını baştan beri biliyor olsalardı ne değişirdi?</w:t>
      </w:r>
    </w:p>
    <w:p w14:paraId="3FFCF044" w14:textId="001FDF82" w:rsidR="00253F03" w:rsidRDefault="00253F03" w:rsidP="003F0A0D">
      <w:pPr>
        <w:pStyle w:val="ListParagraph"/>
        <w:numPr>
          <w:ilvl w:val="0"/>
          <w:numId w:val="21"/>
        </w:numPr>
        <w:shd w:val="clear" w:color="auto" w:fill="FFFFFF"/>
        <w:spacing w:after="80" w:line="240" w:lineRule="auto"/>
        <w:contextualSpacing w:val="0"/>
        <w:textAlignment w:val="baseline"/>
        <w:rPr>
          <w:rFonts w:cs="Arial"/>
          <w:bCs/>
          <w:color w:val="000000"/>
          <w:shd w:val="clear" w:color="auto" w:fill="FFFFFF"/>
        </w:rPr>
      </w:pPr>
      <w:r w:rsidRPr="00253F03">
        <w:rPr>
          <w:rFonts w:cs="Arial"/>
          <w:bCs/>
          <w:color w:val="000000"/>
          <w:shd w:val="clear" w:color="auto" w:fill="FFFFFF"/>
        </w:rPr>
        <w:lastRenderedPageBreak/>
        <w:t>Romanın “</w:t>
      </w:r>
      <w:r w:rsidR="00476511">
        <w:rPr>
          <w:rFonts w:cs="Arial"/>
          <w:bCs/>
          <w:color w:val="000000"/>
          <w:shd w:val="clear" w:color="auto" w:fill="FFFFFF"/>
        </w:rPr>
        <w:t>h</w:t>
      </w:r>
      <w:r w:rsidRPr="00253F03">
        <w:rPr>
          <w:rFonts w:cs="Arial"/>
          <w:bCs/>
          <w:color w:val="000000"/>
          <w:shd w:val="clear" w:color="auto" w:fill="FFFFFF"/>
        </w:rPr>
        <w:t xml:space="preserve">içbir şey göründüğü gibi değildir” fikri finalde </w:t>
      </w:r>
      <w:r>
        <w:rPr>
          <w:rFonts w:cs="Arial"/>
          <w:bCs/>
          <w:color w:val="000000"/>
          <w:shd w:val="clear" w:color="auto" w:fill="FFFFFF"/>
        </w:rPr>
        <w:t>nasıl</w:t>
      </w:r>
      <w:r w:rsidRPr="00253F03">
        <w:rPr>
          <w:rFonts w:cs="Arial"/>
          <w:bCs/>
          <w:color w:val="000000"/>
          <w:shd w:val="clear" w:color="auto" w:fill="FFFFFF"/>
        </w:rPr>
        <w:t xml:space="preserve"> somutlaşıyor</w:t>
      </w:r>
      <w:r>
        <w:rPr>
          <w:rFonts w:cs="Arial"/>
          <w:bCs/>
          <w:color w:val="000000"/>
          <w:shd w:val="clear" w:color="auto" w:fill="FFFFFF"/>
        </w:rPr>
        <w:t>?</w:t>
      </w:r>
    </w:p>
    <w:p w14:paraId="69B0DC45" w14:textId="623D5892" w:rsidR="00444594" w:rsidRDefault="00444594" w:rsidP="003F0A0D">
      <w:pPr>
        <w:pStyle w:val="ListParagraph"/>
        <w:numPr>
          <w:ilvl w:val="0"/>
          <w:numId w:val="21"/>
        </w:numPr>
        <w:shd w:val="clear" w:color="auto" w:fill="FFFFFF"/>
        <w:spacing w:after="80" w:line="240" w:lineRule="auto"/>
        <w:contextualSpacing w:val="0"/>
        <w:textAlignment w:val="baseline"/>
        <w:rPr>
          <w:rFonts w:cs="Arial"/>
          <w:bCs/>
          <w:color w:val="000000"/>
          <w:shd w:val="clear" w:color="auto" w:fill="FFFFFF"/>
        </w:rPr>
      </w:pPr>
      <w:r>
        <w:rPr>
          <w:rFonts w:cs="Arial"/>
          <w:bCs/>
          <w:color w:val="000000"/>
          <w:shd w:val="clear" w:color="auto" w:fill="FFFFFF"/>
        </w:rPr>
        <w:t>Sizce gizli kamera</w:t>
      </w:r>
      <w:r w:rsidR="00476511">
        <w:rPr>
          <w:rFonts w:cs="Arial"/>
          <w:bCs/>
          <w:color w:val="000000"/>
          <w:shd w:val="clear" w:color="auto" w:fill="FFFFFF"/>
        </w:rPr>
        <w:t xml:space="preserve">yla </w:t>
      </w:r>
      <w:r>
        <w:rPr>
          <w:rFonts w:cs="Arial"/>
          <w:bCs/>
          <w:color w:val="000000"/>
          <w:shd w:val="clear" w:color="auto" w:fill="FFFFFF"/>
        </w:rPr>
        <w:t xml:space="preserve">yapılan kayıtlar dizi olarak televizyonlarda yayınlanmalı mı? </w:t>
      </w:r>
    </w:p>
    <w:p w14:paraId="3A8BFF0E" w14:textId="77777777" w:rsidR="00EB4528" w:rsidRPr="000B156E" w:rsidRDefault="00EB4528" w:rsidP="009A6CDC">
      <w:pPr>
        <w:shd w:val="clear" w:color="auto" w:fill="FFFFFF"/>
        <w:spacing w:after="0" w:line="240" w:lineRule="auto"/>
        <w:textAlignment w:val="baseline"/>
        <w:rPr>
          <w:rFonts w:cs="Arial"/>
          <w:color w:val="000000"/>
          <w:shd w:val="clear" w:color="auto" w:fill="FFFFFF"/>
        </w:rPr>
      </w:pPr>
    </w:p>
    <w:p w14:paraId="3D34179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Emphasis"/>
          <w:rFonts w:ascii="Calibri" w:hAnsi="Calibri" w:cs="Tahoma"/>
          <w:i w:val="0"/>
          <w:iCs w:val="0"/>
          <w:color w:val="000000"/>
          <w:sz w:val="22"/>
          <w:szCs w:val="22"/>
        </w:rPr>
      </w:pPr>
    </w:p>
    <w:p w14:paraId="70CDC3DF" w14:textId="1C3C79C9" w:rsidR="008C7DF2" w:rsidRPr="00F2783C" w:rsidRDefault="008C7DF2"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r w:rsidRPr="00F2783C">
        <w:rPr>
          <w:rFonts w:ascii="Calibri" w:eastAsia="Times New Roman" w:hAnsi="Calibri" w:cs="Tahoma"/>
          <w:b/>
          <w:color w:val="212121"/>
          <w:lang w:eastAsia="tr-TR"/>
        </w:rPr>
        <w:t xml:space="preserve">YARATICI </w:t>
      </w:r>
      <w:r w:rsidR="000B156E">
        <w:rPr>
          <w:rFonts w:ascii="Calibri" w:eastAsia="Times New Roman" w:hAnsi="Calibri" w:cs="Tahoma"/>
          <w:b/>
          <w:color w:val="212121"/>
          <w:lang w:eastAsia="tr-TR"/>
        </w:rPr>
        <w:t>ETKİNLİKLER</w:t>
      </w:r>
      <w:r w:rsidRPr="00F2783C">
        <w:rPr>
          <w:rFonts w:ascii="Calibri" w:eastAsia="Times New Roman" w:hAnsi="Calibri" w:cs="Tahoma"/>
          <w:b/>
          <w:color w:val="212121"/>
          <w:lang w:eastAsia="tr-TR"/>
        </w:rPr>
        <w:t>…</w:t>
      </w:r>
    </w:p>
    <w:p w14:paraId="70A5F992" w14:textId="77777777" w:rsidR="00476511" w:rsidRPr="00E278FD" w:rsidRDefault="00476511" w:rsidP="00476511">
      <w:pPr>
        <w:snapToGrid w:val="0"/>
        <w:spacing w:after="0"/>
        <w:textAlignment w:val="baseline"/>
        <w:rPr>
          <w:rFonts w:ascii="Calibri" w:hAnsi="Calibri" w:cs="Calibri"/>
        </w:rPr>
      </w:pPr>
      <w:r w:rsidRPr="00E278FD">
        <w:rPr>
          <w:rFonts w:ascii="Calibri" w:hAnsi="Calibri" w:cs="Calibri"/>
        </w:rPr>
        <w:t xml:space="preserve">Çalışmaların </w:t>
      </w:r>
      <w:r w:rsidRPr="00F5799C">
        <w:rPr>
          <w:rFonts w:ascii="Calibri" w:hAnsi="Calibri" w:cs="Calibri"/>
        </w:rPr>
        <w:t>çoğu online / çevrimiçi</w:t>
      </w:r>
      <w:r w:rsidRPr="00E278FD">
        <w:rPr>
          <w:rFonts w:ascii="Calibri" w:hAnsi="Calibri" w:cs="Calibri"/>
        </w:rPr>
        <w:t xml:space="preserve"> ortamda, ekran başında da gerçekleştirilebilir.</w:t>
      </w:r>
    </w:p>
    <w:p w14:paraId="5A01CA14" w14:textId="77777777" w:rsidR="00F6390F" w:rsidRDefault="00F6390F"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color w:val="212121"/>
          <w:lang w:eastAsia="tr-TR"/>
        </w:rPr>
      </w:pPr>
    </w:p>
    <w:p w14:paraId="60A1B165" w14:textId="1D8FC197" w:rsidR="00A6756B" w:rsidRPr="0027362B" w:rsidRDefault="00A6756B" w:rsidP="003F0A0D">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 xml:space="preserve">Canlandırma: </w:t>
      </w:r>
      <w:r>
        <w:rPr>
          <w:rFonts w:ascii="Calibri" w:eastAsia="Times New Roman" w:hAnsi="Calibri" w:cs="Tahoma"/>
          <w:bCs/>
          <w:lang w:eastAsia="tr-TR"/>
        </w:rPr>
        <w:t>Gönüllü öğrenciler</w:t>
      </w:r>
      <w:r w:rsidR="00AA1AF2">
        <w:rPr>
          <w:rFonts w:ascii="Calibri" w:eastAsia="Times New Roman" w:hAnsi="Calibri" w:cs="Tahoma"/>
          <w:bCs/>
          <w:lang w:eastAsia="tr-TR"/>
        </w:rPr>
        <w:t>,</w:t>
      </w:r>
      <w:r>
        <w:rPr>
          <w:rFonts w:ascii="Calibri" w:eastAsia="Times New Roman" w:hAnsi="Calibri" w:cs="Tahoma"/>
          <w:bCs/>
          <w:lang w:eastAsia="tr-TR"/>
        </w:rPr>
        <w:t xml:space="preserve"> İsimsiz Hayaletler ve Kara Panterler </w:t>
      </w:r>
      <w:r w:rsidR="00AA1AF2">
        <w:rPr>
          <w:rFonts w:ascii="Calibri" w:eastAsia="Times New Roman" w:hAnsi="Calibri" w:cs="Tahoma"/>
          <w:bCs/>
          <w:lang w:eastAsia="tr-TR"/>
        </w:rPr>
        <w:t>k</w:t>
      </w:r>
      <w:r>
        <w:rPr>
          <w:rFonts w:ascii="Calibri" w:eastAsia="Times New Roman" w:hAnsi="Calibri" w:cs="Tahoma"/>
          <w:bCs/>
          <w:lang w:eastAsia="tr-TR"/>
        </w:rPr>
        <w:t>ulüplerinin üyelerini tek tek tanıtsınlar. Romanda tarif edilen karakter özelliklerini sergileyerek canlandırdıkları kişilerin davranış ve</w:t>
      </w:r>
      <w:r w:rsidR="00253F03">
        <w:rPr>
          <w:rFonts w:ascii="Calibri" w:eastAsia="Times New Roman" w:hAnsi="Calibri" w:cs="Tahoma"/>
          <w:bCs/>
          <w:lang w:eastAsia="tr-TR"/>
        </w:rPr>
        <w:t xml:space="preserve"> </w:t>
      </w:r>
      <w:r>
        <w:rPr>
          <w:rFonts w:ascii="Calibri" w:eastAsia="Times New Roman" w:hAnsi="Calibri" w:cs="Tahoma"/>
          <w:bCs/>
          <w:lang w:eastAsia="tr-TR"/>
        </w:rPr>
        <w:t>düşünme biçimleriyle sahnede kulüplerini, arkadaşlıklarını anlatsınlar. Aksesuarlar kullanabilirler. Kendini tanıtan üyeler</w:t>
      </w:r>
      <w:r w:rsidR="00AA1AF2">
        <w:rPr>
          <w:rFonts w:ascii="Calibri" w:eastAsia="Times New Roman" w:hAnsi="Calibri" w:cs="Tahoma"/>
          <w:bCs/>
          <w:lang w:eastAsia="tr-TR"/>
        </w:rPr>
        <w:t>,</w:t>
      </w:r>
      <w:r>
        <w:rPr>
          <w:rFonts w:ascii="Calibri" w:eastAsia="Times New Roman" w:hAnsi="Calibri" w:cs="Tahoma"/>
          <w:bCs/>
          <w:lang w:eastAsia="tr-TR"/>
        </w:rPr>
        <w:t xml:space="preserve"> romandaki kural okuma sahnesinde olduğu gibi yaratıcı biçimde atışabilirler. </w:t>
      </w:r>
    </w:p>
    <w:p w14:paraId="665D63B5" w14:textId="53404D25" w:rsidR="0027362B" w:rsidRPr="003745F5" w:rsidRDefault="0027362B" w:rsidP="003F0A0D">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 xml:space="preserve">Deney: </w:t>
      </w:r>
      <w:r>
        <w:rPr>
          <w:rFonts w:ascii="Calibri" w:eastAsia="Times New Roman" w:hAnsi="Calibri" w:cs="Tahoma"/>
          <w:bCs/>
          <w:lang w:eastAsia="tr-TR"/>
        </w:rPr>
        <w:t xml:space="preserve">Bay Zihin’in </w:t>
      </w:r>
      <w:r w:rsidR="007D4DAC">
        <w:rPr>
          <w:rFonts w:ascii="Calibri" w:eastAsia="Times New Roman" w:hAnsi="Calibri" w:cs="Tahoma"/>
          <w:bCs/>
          <w:lang w:eastAsia="tr-TR"/>
        </w:rPr>
        <w:t xml:space="preserve">kuantum dersinde, </w:t>
      </w:r>
      <w:r w:rsidR="00AA1AF2">
        <w:rPr>
          <w:rFonts w:ascii="Calibri" w:eastAsia="Times New Roman" w:hAnsi="Calibri" w:cs="Tahoma"/>
          <w:bCs/>
          <w:lang w:eastAsia="tr-TR"/>
        </w:rPr>
        <w:t xml:space="preserve">kitabın </w:t>
      </w:r>
      <w:r>
        <w:rPr>
          <w:rFonts w:ascii="Calibri" w:eastAsia="Times New Roman" w:hAnsi="Calibri" w:cs="Tahoma"/>
          <w:bCs/>
          <w:lang w:eastAsia="tr-TR"/>
        </w:rPr>
        <w:t xml:space="preserve">86-88. </w:t>
      </w:r>
      <w:r w:rsidR="00AA1AF2">
        <w:rPr>
          <w:rFonts w:ascii="Calibri" w:eastAsia="Times New Roman" w:hAnsi="Calibri" w:cs="Tahoma"/>
          <w:bCs/>
          <w:lang w:eastAsia="tr-TR"/>
        </w:rPr>
        <w:t>s</w:t>
      </w:r>
      <w:r>
        <w:rPr>
          <w:rFonts w:ascii="Calibri" w:eastAsia="Times New Roman" w:hAnsi="Calibri" w:cs="Tahoma"/>
          <w:bCs/>
          <w:lang w:eastAsia="tr-TR"/>
        </w:rPr>
        <w:t>ayfalar</w:t>
      </w:r>
      <w:r w:rsidR="00AA1AF2">
        <w:rPr>
          <w:rFonts w:ascii="Calibri" w:eastAsia="Times New Roman" w:hAnsi="Calibri" w:cs="Tahoma"/>
          <w:bCs/>
          <w:lang w:eastAsia="tr-TR"/>
        </w:rPr>
        <w:t>ın</w:t>
      </w:r>
      <w:r>
        <w:rPr>
          <w:rFonts w:ascii="Calibri" w:eastAsia="Times New Roman" w:hAnsi="Calibri" w:cs="Tahoma"/>
          <w:bCs/>
          <w:lang w:eastAsia="tr-TR"/>
        </w:rPr>
        <w:t xml:space="preserve">da dalgalarla ilgili anlattığı deneyi </w:t>
      </w:r>
      <w:r w:rsidR="00DC58A5">
        <w:rPr>
          <w:rFonts w:ascii="Calibri" w:eastAsia="Times New Roman" w:hAnsi="Calibri" w:cs="Tahoma"/>
          <w:bCs/>
          <w:lang w:eastAsia="tr-TR"/>
        </w:rPr>
        <w:t xml:space="preserve">basitçe </w:t>
      </w:r>
      <w:r>
        <w:rPr>
          <w:rFonts w:ascii="Calibri" w:eastAsia="Times New Roman" w:hAnsi="Calibri" w:cs="Tahoma"/>
          <w:bCs/>
          <w:lang w:eastAsia="tr-TR"/>
        </w:rPr>
        <w:t xml:space="preserve">uygun </w:t>
      </w:r>
      <w:r w:rsidR="00DC58A5">
        <w:rPr>
          <w:rFonts w:ascii="Calibri" w:eastAsia="Times New Roman" w:hAnsi="Calibri" w:cs="Tahoma"/>
          <w:bCs/>
          <w:lang w:eastAsia="tr-TR"/>
        </w:rPr>
        <w:t xml:space="preserve">bir </w:t>
      </w:r>
      <w:r>
        <w:rPr>
          <w:rFonts w:ascii="Calibri" w:eastAsia="Times New Roman" w:hAnsi="Calibri" w:cs="Tahoma"/>
          <w:bCs/>
          <w:lang w:eastAsia="tr-TR"/>
        </w:rPr>
        <w:t xml:space="preserve">ortam yaratarak sınıfta gerçekleştirin. </w:t>
      </w:r>
      <w:r w:rsidR="007D4DAC">
        <w:rPr>
          <w:rFonts w:ascii="Calibri" w:eastAsia="Times New Roman" w:hAnsi="Calibri" w:cs="Tahoma"/>
          <w:bCs/>
          <w:lang w:eastAsia="tr-TR"/>
        </w:rPr>
        <w:t>Gözlemlediğiniz sonuçları r</w:t>
      </w:r>
      <w:r>
        <w:rPr>
          <w:rFonts w:ascii="Calibri" w:eastAsia="Times New Roman" w:hAnsi="Calibri" w:cs="Tahoma"/>
          <w:bCs/>
          <w:lang w:eastAsia="tr-TR"/>
        </w:rPr>
        <w:t>omandaki</w:t>
      </w:r>
      <w:r w:rsidR="007D4DAC">
        <w:rPr>
          <w:rFonts w:ascii="Calibri" w:eastAsia="Times New Roman" w:hAnsi="Calibri" w:cs="Tahoma"/>
          <w:bCs/>
          <w:lang w:eastAsia="tr-TR"/>
        </w:rPr>
        <w:t xml:space="preserve">lerle karşılaştırın. Süreci videoya kaydedin ve “Evren-Bilim-Güç” açıklamalarıyla diğer sınıflarla paylaşın. </w:t>
      </w:r>
    </w:p>
    <w:p w14:paraId="441CD52E" w14:textId="76DA2DA6" w:rsidR="003745F5" w:rsidRPr="003F0A0D" w:rsidRDefault="003745F5" w:rsidP="003F0A0D">
      <w:pPr>
        <w:pStyle w:val="ListParagraph"/>
        <w:numPr>
          <w:ilvl w:val="0"/>
          <w:numId w:val="20"/>
        </w:numPr>
        <w:spacing w:after="80" w:line="240" w:lineRule="auto"/>
        <w:contextualSpacing w:val="0"/>
        <w:rPr>
          <w:rFonts w:ascii="Calibri" w:eastAsia="Times New Roman" w:hAnsi="Calibri" w:cs="Tahoma"/>
          <w:bCs/>
          <w:lang w:eastAsia="tr-TR"/>
        </w:rPr>
      </w:pPr>
      <w:r w:rsidRPr="003F0A0D">
        <w:rPr>
          <w:rFonts w:ascii="Calibri" w:eastAsia="Times New Roman" w:hAnsi="Calibri" w:cs="Tahoma"/>
          <w:b/>
          <w:lang w:eastAsia="tr-TR"/>
        </w:rPr>
        <w:t xml:space="preserve">Albüm: </w:t>
      </w:r>
      <w:r w:rsidRPr="003F0A0D">
        <w:rPr>
          <w:rFonts w:ascii="Calibri" w:eastAsia="Times New Roman" w:hAnsi="Calibri" w:cs="Tahoma"/>
          <w:bCs/>
          <w:lang w:eastAsia="tr-TR"/>
        </w:rPr>
        <w:t xml:space="preserve">Öğrenciler </w:t>
      </w:r>
      <w:r w:rsidR="00AA1AF2">
        <w:rPr>
          <w:rFonts w:ascii="Calibri" w:eastAsia="Times New Roman" w:hAnsi="Calibri" w:cs="Tahoma"/>
          <w:bCs/>
          <w:lang w:eastAsia="tr-TR"/>
        </w:rPr>
        <w:t>3</w:t>
      </w:r>
      <w:r w:rsidRPr="003F0A0D">
        <w:rPr>
          <w:rFonts w:ascii="Calibri" w:eastAsia="Times New Roman" w:hAnsi="Calibri" w:cs="Tahoma"/>
          <w:bCs/>
          <w:lang w:eastAsia="tr-TR"/>
        </w:rPr>
        <w:t xml:space="preserve"> kişilik gruplara ayrılsın. Her grup ıssız adaya düşenleri konu alan gerçek bir olayı, bir roman</w:t>
      </w:r>
      <w:r w:rsidR="00277FF6">
        <w:rPr>
          <w:rFonts w:ascii="Calibri" w:eastAsia="Times New Roman" w:hAnsi="Calibri" w:cs="Tahoma"/>
          <w:bCs/>
          <w:lang w:eastAsia="tr-TR"/>
        </w:rPr>
        <w:t>ı</w:t>
      </w:r>
      <w:r w:rsidRPr="003F0A0D">
        <w:rPr>
          <w:rFonts w:ascii="Calibri" w:eastAsia="Times New Roman" w:hAnsi="Calibri" w:cs="Tahoma"/>
          <w:bCs/>
          <w:lang w:eastAsia="tr-TR"/>
        </w:rPr>
        <w:t xml:space="preserve"> ya da filmi araştırarak koşulları, ortamı, yaşananları anlatan yazı, resim, fotoğraf, çizimlerle bir bölüm h</w:t>
      </w:r>
      <w:r w:rsidR="00DC58A5" w:rsidRPr="003F0A0D">
        <w:rPr>
          <w:rFonts w:ascii="Calibri" w:eastAsia="Times New Roman" w:hAnsi="Calibri" w:cs="Tahoma"/>
          <w:bCs/>
          <w:lang w:eastAsia="tr-TR"/>
        </w:rPr>
        <w:t>alinde düzenlesin</w:t>
      </w:r>
      <w:r w:rsidRPr="003F0A0D">
        <w:rPr>
          <w:rFonts w:ascii="Calibri" w:eastAsia="Times New Roman" w:hAnsi="Calibri" w:cs="Tahoma"/>
          <w:bCs/>
          <w:lang w:eastAsia="tr-TR"/>
        </w:rPr>
        <w:t>. Bütün bölümler dijital bir albümde toplanarak “</w:t>
      </w:r>
      <w:r w:rsidR="00DC58A5" w:rsidRPr="003F0A0D">
        <w:rPr>
          <w:rFonts w:ascii="Calibri" w:eastAsia="Times New Roman" w:hAnsi="Calibri" w:cs="Tahoma"/>
          <w:bCs/>
          <w:lang w:eastAsia="tr-TR"/>
        </w:rPr>
        <w:t>Macera</w:t>
      </w:r>
      <w:r w:rsidRPr="003F0A0D">
        <w:rPr>
          <w:rFonts w:ascii="Calibri" w:eastAsia="Times New Roman" w:hAnsi="Calibri" w:cs="Tahoma"/>
          <w:bCs/>
          <w:lang w:eastAsia="tr-TR"/>
        </w:rPr>
        <w:t xml:space="preserve"> Ada</w:t>
      </w:r>
      <w:r w:rsidR="00DC58A5" w:rsidRPr="003F0A0D">
        <w:rPr>
          <w:rFonts w:ascii="Calibri" w:eastAsia="Times New Roman" w:hAnsi="Calibri" w:cs="Tahoma"/>
          <w:bCs/>
          <w:lang w:eastAsia="tr-TR"/>
        </w:rPr>
        <w:t>ları</w:t>
      </w:r>
      <w:r w:rsidRPr="003F0A0D">
        <w:rPr>
          <w:rFonts w:ascii="Calibri" w:eastAsia="Times New Roman" w:hAnsi="Calibri" w:cs="Tahoma"/>
          <w:bCs/>
          <w:lang w:eastAsia="tr-TR"/>
        </w:rPr>
        <w:t>” başlığıyla yaygınlaştır</w:t>
      </w:r>
      <w:r w:rsidR="00375806" w:rsidRPr="003F0A0D">
        <w:rPr>
          <w:rFonts w:ascii="Calibri" w:eastAsia="Times New Roman" w:hAnsi="Calibri" w:cs="Tahoma"/>
          <w:bCs/>
          <w:lang w:eastAsia="tr-TR"/>
        </w:rPr>
        <w:t>ı</w:t>
      </w:r>
      <w:r w:rsidRPr="003F0A0D">
        <w:rPr>
          <w:rFonts w:ascii="Calibri" w:eastAsia="Times New Roman" w:hAnsi="Calibri" w:cs="Tahoma"/>
          <w:bCs/>
          <w:lang w:eastAsia="tr-TR"/>
        </w:rPr>
        <w:t>lsın.</w:t>
      </w:r>
      <w:r w:rsidR="003F0A0D" w:rsidRPr="003F0A0D">
        <w:t xml:space="preserve"> </w:t>
      </w:r>
    </w:p>
    <w:p w14:paraId="58C3996A" w14:textId="59325CE9" w:rsidR="001C0C74" w:rsidRPr="001C0C74" w:rsidRDefault="001C0C74" w:rsidP="003F0A0D">
      <w:pPr>
        <w:pStyle w:val="ListParagraph"/>
        <w:numPr>
          <w:ilvl w:val="0"/>
          <w:numId w:val="20"/>
        </w:numPr>
        <w:spacing w:after="80" w:line="240" w:lineRule="auto"/>
        <w:contextualSpacing w:val="0"/>
        <w:rPr>
          <w:rFonts w:ascii="Calibri" w:eastAsia="Times New Roman" w:hAnsi="Calibri" w:cs="Tahoma"/>
          <w:bCs/>
          <w:lang w:eastAsia="tr-TR"/>
        </w:rPr>
      </w:pPr>
      <w:r w:rsidRPr="001C0C74">
        <w:rPr>
          <w:rFonts w:ascii="Calibri" w:eastAsia="Times New Roman" w:hAnsi="Calibri" w:cs="Tahoma"/>
          <w:b/>
          <w:lang w:eastAsia="tr-TR"/>
        </w:rPr>
        <w:t xml:space="preserve">Oyun: </w:t>
      </w:r>
      <w:r w:rsidRPr="001C0C74">
        <w:rPr>
          <w:rFonts w:ascii="Calibri" w:eastAsia="Times New Roman" w:hAnsi="Calibri" w:cs="Tahoma"/>
          <w:bCs/>
          <w:lang w:eastAsia="tr-TR"/>
        </w:rPr>
        <w:t xml:space="preserve">Öğrenciler ve öğretmenlerden oluşturulacak 6 kişilik oyun kurucu </w:t>
      </w:r>
      <w:r w:rsidR="00AA1AF2" w:rsidRPr="001C0C74">
        <w:rPr>
          <w:rFonts w:ascii="Calibri" w:eastAsia="Times New Roman" w:hAnsi="Calibri" w:cs="Tahoma"/>
          <w:bCs/>
          <w:lang w:eastAsia="tr-TR"/>
        </w:rPr>
        <w:t xml:space="preserve">bir </w:t>
      </w:r>
      <w:r w:rsidRPr="001C0C74">
        <w:rPr>
          <w:rFonts w:ascii="Calibri" w:eastAsia="Times New Roman" w:hAnsi="Calibri" w:cs="Tahoma"/>
          <w:bCs/>
          <w:lang w:eastAsia="tr-TR"/>
        </w:rPr>
        <w:t xml:space="preserve">ekip oluşturun. Bu ekip sakladıkları bir eşyayı, yazıyı ya da mesajı bulmaları için romandaki 6 ipucuna benzer bulmacalar üretsin. Diğer öğrenciler </w:t>
      </w:r>
      <w:r w:rsidR="00D76215">
        <w:rPr>
          <w:rFonts w:ascii="Calibri" w:eastAsia="Times New Roman" w:hAnsi="Calibri" w:cs="Tahoma"/>
          <w:bCs/>
          <w:lang w:eastAsia="tr-TR"/>
        </w:rPr>
        <w:t xml:space="preserve">bu bulmacalardaki </w:t>
      </w:r>
      <w:r w:rsidRPr="001C0C74">
        <w:rPr>
          <w:rFonts w:ascii="Calibri" w:eastAsia="Times New Roman" w:hAnsi="Calibri" w:cs="Tahoma"/>
          <w:bCs/>
          <w:lang w:eastAsia="tr-TR"/>
        </w:rPr>
        <w:t xml:space="preserve">ipuçlarını çözerek saptanan süre içinde saklananı bulsun. Bulanlara sembolik ödüller verilsin. </w:t>
      </w:r>
    </w:p>
    <w:p w14:paraId="5C63553D" w14:textId="59B76EB4" w:rsidR="001C0C74" w:rsidRPr="0042599A" w:rsidRDefault="0042599A" w:rsidP="003F0A0D">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Cs/>
          <w:lang w:eastAsia="tr-TR"/>
        </w:rPr>
      </w:pPr>
      <w:r w:rsidRPr="0042599A">
        <w:rPr>
          <w:rFonts w:ascii="Calibri" w:eastAsia="Times New Roman" w:hAnsi="Calibri" w:cs="Tahoma"/>
          <w:b/>
          <w:lang w:eastAsia="tr-TR"/>
        </w:rPr>
        <w:t xml:space="preserve">Video: </w:t>
      </w:r>
      <w:r w:rsidRPr="0042599A">
        <w:rPr>
          <w:rFonts w:ascii="Calibri" w:eastAsia="Times New Roman" w:hAnsi="Calibri" w:cs="Tahoma"/>
          <w:bCs/>
          <w:lang w:eastAsia="tr-TR"/>
        </w:rPr>
        <w:t>Öğrenciler 3 kişilik gruplar halinde çalışarak, “</w:t>
      </w:r>
      <w:r>
        <w:rPr>
          <w:rFonts w:ascii="Calibri" w:eastAsia="Times New Roman" w:hAnsi="Calibri" w:cs="Tahoma"/>
          <w:bCs/>
          <w:lang w:eastAsia="tr-TR"/>
        </w:rPr>
        <w:t>ekip çalışması</w:t>
      </w:r>
      <w:r w:rsidRPr="0042599A">
        <w:rPr>
          <w:rFonts w:ascii="Calibri" w:eastAsia="Times New Roman" w:hAnsi="Calibri" w:cs="Tahoma"/>
          <w:bCs/>
          <w:lang w:eastAsia="tr-TR"/>
        </w:rPr>
        <w:t>” temasını işleyen kısa video</w:t>
      </w:r>
      <w:r w:rsidR="00AA1AF2">
        <w:rPr>
          <w:rFonts w:ascii="Calibri" w:eastAsia="Times New Roman" w:hAnsi="Calibri" w:cs="Tahoma"/>
          <w:bCs/>
          <w:lang w:eastAsia="tr-TR"/>
        </w:rPr>
        <w:t>lar</w:t>
      </w:r>
      <w:r w:rsidRPr="0042599A">
        <w:rPr>
          <w:rFonts w:ascii="Calibri" w:eastAsia="Times New Roman" w:hAnsi="Calibri" w:cs="Tahoma"/>
          <w:bCs/>
          <w:lang w:eastAsia="tr-TR"/>
        </w:rPr>
        <w:t xml:space="preserve"> çeksin. Bu kavramı çok geniş kapsamlı olarak düşünebilir, yaratıcılıklarını en üst düzeyde kullanabilirler. 2-3 dakikalık bu videolar fotoğraflardan oluşabileceği gibi, dramatize bir kısa film formatı da tercih edilebilir. Videolar yakın ve geniş çevrede paylaşılarak izleyicilerin yorumları alınmalıdır.</w:t>
      </w:r>
    </w:p>
    <w:p w14:paraId="0D18DE57" w14:textId="62595887" w:rsidR="00085F4F" w:rsidRPr="00C84F0E" w:rsidRDefault="0024483B" w:rsidP="003F0A0D">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Tartışma</w:t>
      </w:r>
      <w:r w:rsidR="00085F4F">
        <w:rPr>
          <w:rFonts w:ascii="Calibri" w:eastAsia="Times New Roman" w:hAnsi="Calibri" w:cs="Tahoma"/>
          <w:b/>
          <w:lang w:eastAsia="tr-TR"/>
        </w:rPr>
        <w:t xml:space="preserve">: </w:t>
      </w:r>
      <w:r w:rsidR="00085F4F">
        <w:rPr>
          <w:rFonts w:ascii="Calibri" w:eastAsia="Times New Roman" w:hAnsi="Calibri" w:cs="Tahoma"/>
          <w:bCs/>
          <w:lang w:eastAsia="tr-TR"/>
        </w:rPr>
        <w:t>Önce kuantum fiziği</w:t>
      </w:r>
      <w:r w:rsidR="00AA1AF2">
        <w:rPr>
          <w:rFonts w:ascii="Calibri" w:eastAsia="Times New Roman" w:hAnsi="Calibri" w:cs="Tahoma"/>
          <w:bCs/>
          <w:lang w:eastAsia="tr-TR"/>
        </w:rPr>
        <w:t xml:space="preserve">ne ilişkin </w:t>
      </w:r>
      <w:r w:rsidR="00085F4F">
        <w:rPr>
          <w:rFonts w:ascii="Calibri" w:eastAsia="Times New Roman" w:hAnsi="Calibri" w:cs="Tahoma"/>
          <w:bCs/>
          <w:lang w:eastAsia="tr-TR"/>
        </w:rPr>
        <w:t xml:space="preserve">Bay Zihin’in anlattıklarını listeleyin. Sonra da sınıfça romanı tarayarak bu kuantum ilkelerine uyan </w:t>
      </w:r>
      <w:r w:rsidR="00C84F0E">
        <w:rPr>
          <w:rFonts w:ascii="Calibri" w:eastAsia="Times New Roman" w:hAnsi="Calibri" w:cs="Tahoma"/>
          <w:bCs/>
          <w:lang w:eastAsia="tr-TR"/>
        </w:rPr>
        <w:t xml:space="preserve">olay, </w:t>
      </w:r>
      <w:r w:rsidR="00085F4F">
        <w:rPr>
          <w:rFonts w:ascii="Calibri" w:eastAsia="Times New Roman" w:hAnsi="Calibri" w:cs="Tahoma"/>
          <w:bCs/>
          <w:lang w:eastAsia="tr-TR"/>
        </w:rPr>
        <w:t>davranış</w:t>
      </w:r>
      <w:r w:rsidR="00DE0D6B">
        <w:rPr>
          <w:rFonts w:ascii="Calibri" w:eastAsia="Times New Roman" w:hAnsi="Calibri" w:cs="Tahoma"/>
          <w:bCs/>
          <w:lang w:eastAsia="tr-TR"/>
        </w:rPr>
        <w:t>,</w:t>
      </w:r>
      <w:r w:rsidR="00C84F0E">
        <w:rPr>
          <w:rFonts w:ascii="Calibri" w:eastAsia="Times New Roman" w:hAnsi="Calibri" w:cs="Tahoma"/>
          <w:bCs/>
          <w:lang w:eastAsia="tr-TR"/>
        </w:rPr>
        <w:t xml:space="preserve"> gelişmeleri</w:t>
      </w:r>
      <w:r w:rsidR="00DE0D6B">
        <w:rPr>
          <w:rFonts w:ascii="Calibri" w:eastAsia="Times New Roman" w:hAnsi="Calibri" w:cs="Tahoma"/>
          <w:bCs/>
          <w:lang w:eastAsia="tr-TR"/>
        </w:rPr>
        <w:t xml:space="preserve"> ve</w:t>
      </w:r>
      <w:r w:rsidR="00C84F0E">
        <w:rPr>
          <w:rFonts w:ascii="Calibri" w:eastAsia="Times New Roman" w:hAnsi="Calibri" w:cs="Tahoma"/>
          <w:bCs/>
          <w:lang w:eastAsia="tr-TR"/>
        </w:rPr>
        <w:t xml:space="preserve"> </w:t>
      </w:r>
      <w:r w:rsidR="00085F4F">
        <w:rPr>
          <w:rFonts w:ascii="Calibri" w:eastAsia="Times New Roman" w:hAnsi="Calibri" w:cs="Tahoma"/>
          <w:bCs/>
          <w:lang w:eastAsia="tr-TR"/>
        </w:rPr>
        <w:t>bu</w:t>
      </w:r>
      <w:r w:rsidR="00C84F0E">
        <w:rPr>
          <w:rFonts w:ascii="Calibri" w:eastAsia="Times New Roman" w:hAnsi="Calibri" w:cs="Tahoma"/>
          <w:bCs/>
          <w:lang w:eastAsia="tr-TR"/>
        </w:rPr>
        <w:t>nların</w:t>
      </w:r>
      <w:r w:rsidR="00085F4F">
        <w:rPr>
          <w:rFonts w:ascii="Calibri" w:eastAsia="Times New Roman" w:hAnsi="Calibri" w:cs="Tahoma"/>
          <w:bCs/>
          <w:lang w:eastAsia="tr-TR"/>
        </w:rPr>
        <w:t xml:space="preserve"> sonuçlarını analiz edin. Yazar kuantum bilgisini romana nasıl yerleştirmiş? </w:t>
      </w:r>
      <w:r w:rsidR="00DE0D6B">
        <w:rPr>
          <w:rFonts w:ascii="Calibri" w:eastAsia="Times New Roman" w:hAnsi="Calibri" w:cs="Tahoma"/>
          <w:bCs/>
          <w:lang w:eastAsia="tr-TR"/>
        </w:rPr>
        <w:t xml:space="preserve">Bu </w:t>
      </w:r>
      <w:r w:rsidR="004D00AB">
        <w:rPr>
          <w:rFonts w:ascii="Calibri" w:eastAsia="Times New Roman" w:hAnsi="Calibri" w:cs="Tahoma"/>
          <w:bCs/>
          <w:lang w:eastAsia="tr-TR"/>
        </w:rPr>
        <w:t>denli</w:t>
      </w:r>
      <w:r w:rsidR="00DE0D6B">
        <w:rPr>
          <w:rFonts w:ascii="Calibri" w:eastAsia="Times New Roman" w:hAnsi="Calibri" w:cs="Tahoma"/>
          <w:bCs/>
          <w:lang w:eastAsia="tr-TR"/>
        </w:rPr>
        <w:t xml:space="preserve"> matematiksel düşünmey</w:t>
      </w:r>
      <w:r w:rsidR="004D00AB">
        <w:rPr>
          <w:rFonts w:ascii="Calibri" w:eastAsia="Times New Roman" w:hAnsi="Calibri" w:cs="Tahoma"/>
          <w:bCs/>
          <w:lang w:eastAsia="tr-TR"/>
        </w:rPr>
        <w:t>i temel alan</w:t>
      </w:r>
      <w:r w:rsidR="00DE0D6B">
        <w:rPr>
          <w:rFonts w:ascii="Calibri" w:eastAsia="Times New Roman" w:hAnsi="Calibri" w:cs="Tahoma"/>
          <w:bCs/>
          <w:lang w:eastAsia="tr-TR"/>
        </w:rPr>
        <w:t xml:space="preserve"> ve bilimsel bilgileri </w:t>
      </w:r>
      <w:r w:rsidR="004D00AB">
        <w:rPr>
          <w:rFonts w:ascii="Calibri" w:eastAsia="Times New Roman" w:hAnsi="Calibri" w:cs="Tahoma"/>
          <w:bCs/>
          <w:lang w:eastAsia="tr-TR"/>
        </w:rPr>
        <w:t>içeren roman neden eğitici bir ders kitabı</w:t>
      </w:r>
      <w:r w:rsidR="00D76215">
        <w:rPr>
          <w:rFonts w:ascii="Calibri" w:eastAsia="Times New Roman" w:hAnsi="Calibri" w:cs="Tahoma"/>
          <w:bCs/>
          <w:lang w:eastAsia="tr-TR"/>
        </w:rPr>
        <w:t>na dönüşmemiş</w:t>
      </w:r>
      <w:r w:rsidR="004D00AB">
        <w:rPr>
          <w:rFonts w:ascii="Calibri" w:eastAsia="Times New Roman" w:hAnsi="Calibri" w:cs="Tahoma"/>
          <w:bCs/>
          <w:lang w:eastAsia="tr-TR"/>
        </w:rPr>
        <w:t xml:space="preserve">; tartışın. </w:t>
      </w:r>
    </w:p>
    <w:p w14:paraId="1A956B2F" w14:textId="7D4F551D" w:rsidR="00DE0D6B" w:rsidRPr="00DE0D6B" w:rsidRDefault="0024483B" w:rsidP="003F0A0D">
      <w:pPr>
        <w:pStyle w:val="ListParagraph"/>
        <w:numPr>
          <w:ilvl w:val="0"/>
          <w:numId w:val="20"/>
        </w:numPr>
        <w:spacing w:after="80" w:line="240" w:lineRule="auto"/>
        <w:contextualSpacing w:val="0"/>
        <w:rPr>
          <w:rFonts w:ascii="Calibri" w:eastAsia="Times New Roman" w:hAnsi="Calibri" w:cs="Tahoma"/>
          <w:bCs/>
          <w:lang w:eastAsia="tr-TR"/>
        </w:rPr>
      </w:pPr>
      <w:r>
        <w:rPr>
          <w:rFonts w:ascii="Calibri" w:eastAsia="Times New Roman" w:hAnsi="Calibri" w:cs="Tahoma"/>
          <w:b/>
          <w:lang w:eastAsia="tr-TR"/>
        </w:rPr>
        <w:t>Sunum</w:t>
      </w:r>
      <w:r w:rsidR="00C84F0E" w:rsidRPr="00DE0D6B">
        <w:rPr>
          <w:rFonts w:ascii="Calibri" w:eastAsia="Times New Roman" w:hAnsi="Calibri" w:cs="Tahoma"/>
          <w:b/>
          <w:lang w:eastAsia="tr-TR"/>
        </w:rPr>
        <w:t xml:space="preserve">: </w:t>
      </w:r>
      <w:r w:rsidR="00C84F0E" w:rsidRPr="00DE0D6B">
        <w:rPr>
          <w:rFonts w:ascii="Calibri" w:eastAsia="Times New Roman" w:hAnsi="Calibri" w:cs="Tahoma"/>
          <w:bCs/>
          <w:lang w:eastAsia="tr-TR"/>
        </w:rPr>
        <w:t xml:space="preserve">Öğrenciler </w:t>
      </w:r>
      <w:r w:rsidR="00AA1AF2">
        <w:rPr>
          <w:rFonts w:ascii="Calibri" w:eastAsia="Times New Roman" w:hAnsi="Calibri" w:cs="Tahoma"/>
          <w:bCs/>
          <w:lang w:eastAsia="tr-TR"/>
        </w:rPr>
        <w:t>2</w:t>
      </w:r>
      <w:r w:rsidR="00C84F0E" w:rsidRPr="00DE0D6B">
        <w:rPr>
          <w:rFonts w:ascii="Calibri" w:eastAsia="Times New Roman" w:hAnsi="Calibri" w:cs="Tahoma"/>
          <w:bCs/>
          <w:lang w:eastAsia="tr-TR"/>
        </w:rPr>
        <w:t xml:space="preserve"> kişilik gruplara ayrılsın. Her grup romanda yapıldığı gibi, kuantum kavramlarından birini günlük hayata uyarlasın. Süperpozisyon, kuantum tünelleme, kuantum dolanıklık gibi </w:t>
      </w:r>
      <w:r w:rsidR="00DE0D6B" w:rsidRPr="00DE0D6B">
        <w:rPr>
          <w:rFonts w:ascii="Calibri" w:eastAsia="Times New Roman" w:hAnsi="Calibri" w:cs="Tahoma"/>
          <w:bCs/>
          <w:lang w:eastAsia="tr-TR"/>
        </w:rPr>
        <w:t>kavramlar günlük yaşamda nerelerde, nasıl kullanılabilir, hangi sorunların çözümüne, ne tür konuların geliştirilmesine yardımcı olur? Her grup bir kavramı yaşamın bir konusuna, durumuna uyarlayarak kuantum</w:t>
      </w:r>
      <w:r w:rsidR="00AA1AF2">
        <w:rPr>
          <w:rFonts w:ascii="Calibri" w:eastAsia="Times New Roman" w:hAnsi="Calibri" w:cs="Tahoma"/>
          <w:bCs/>
          <w:lang w:eastAsia="tr-TR"/>
        </w:rPr>
        <w:t>u</w:t>
      </w:r>
      <w:r w:rsidR="00DE0D6B" w:rsidRPr="00DE0D6B">
        <w:rPr>
          <w:rFonts w:ascii="Calibri" w:eastAsia="Times New Roman" w:hAnsi="Calibri" w:cs="Tahoma"/>
          <w:bCs/>
          <w:lang w:eastAsia="tr-TR"/>
        </w:rPr>
        <w:t xml:space="preserve"> somutlaştırsın. Süreç ve sonuçlar “Günlük Yaşamda Kuantum” başlığıyla rapor halinde düzenlenerek </w:t>
      </w:r>
      <w:r>
        <w:rPr>
          <w:rFonts w:ascii="Calibri" w:eastAsia="Times New Roman" w:hAnsi="Calibri" w:cs="Tahoma"/>
          <w:bCs/>
          <w:lang w:eastAsia="tr-TR"/>
        </w:rPr>
        <w:t xml:space="preserve">sunulsun ve </w:t>
      </w:r>
      <w:r w:rsidR="00DE0D6B" w:rsidRPr="00DE0D6B">
        <w:rPr>
          <w:rFonts w:ascii="Calibri" w:eastAsia="Times New Roman" w:hAnsi="Calibri" w:cs="Tahoma"/>
          <w:bCs/>
          <w:lang w:eastAsia="tr-TR"/>
        </w:rPr>
        <w:t xml:space="preserve">sosyal medyada yaygınlaştırılsın. </w:t>
      </w:r>
    </w:p>
    <w:p w14:paraId="3798F99E" w14:textId="6BF93742" w:rsidR="00C84F0E" w:rsidRDefault="00A53982" w:rsidP="003F0A0D">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Cs/>
          <w:lang w:eastAsia="tr-TR"/>
        </w:rPr>
      </w:pPr>
      <w:r w:rsidRPr="00A53982">
        <w:rPr>
          <w:rFonts w:ascii="Calibri" w:eastAsia="Times New Roman" w:hAnsi="Calibri" w:cs="Tahoma"/>
          <w:b/>
          <w:lang w:eastAsia="tr-TR"/>
        </w:rPr>
        <w:t>Yarışma:</w:t>
      </w:r>
      <w:r w:rsidRPr="00A53982">
        <w:rPr>
          <w:rFonts w:ascii="Calibri" w:eastAsia="Times New Roman" w:hAnsi="Calibri" w:cs="Tahoma"/>
          <w:bCs/>
          <w:lang w:eastAsia="tr-TR"/>
        </w:rPr>
        <w:t xml:space="preserve"> Öğrencilerden ve öğretmenlerden 5 kişilik bir jüri oluşturun. Her öğrenci “</w:t>
      </w:r>
      <w:r>
        <w:rPr>
          <w:rFonts w:ascii="Calibri" w:eastAsia="Times New Roman" w:hAnsi="Calibri" w:cs="Tahoma"/>
          <w:bCs/>
          <w:lang w:eastAsia="tr-TR"/>
        </w:rPr>
        <w:t>arkadaşlık</w:t>
      </w:r>
      <w:r w:rsidRPr="00A53982">
        <w:rPr>
          <w:rFonts w:ascii="Calibri" w:eastAsia="Times New Roman" w:hAnsi="Calibri" w:cs="Tahoma"/>
          <w:bCs/>
          <w:lang w:eastAsia="tr-TR"/>
        </w:rPr>
        <w:t>” temasını işleyen bir çalışma yapsın. Bu çalışmalar, şiir, yazı, fotoğraf gibi değişik malzemelerle yaratılacak resim ya da görsel bir kolaj olabilir. Rumuz kullanarak hazırlanan tüm çalışmalar jüri tarafından değerlendirilsin ve en beğenilen 5 çalışmaya sembolik bir hediye verilsin; tüm çalışmalar sergilensin.</w:t>
      </w:r>
    </w:p>
    <w:p w14:paraId="555BE04E" w14:textId="47FBB2DC" w:rsidR="0042599A" w:rsidRPr="003F0A0D" w:rsidRDefault="0042599A" w:rsidP="003F0A0D">
      <w:pPr>
        <w:pStyle w:val="ListParagraph"/>
        <w:numPr>
          <w:ilvl w:val="0"/>
          <w:numId w:val="20"/>
        </w:numPr>
        <w:spacing w:after="80" w:line="240" w:lineRule="auto"/>
        <w:contextualSpacing w:val="0"/>
        <w:rPr>
          <w:rFonts w:ascii="Calibri" w:eastAsia="Times New Roman" w:hAnsi="Calibri" w:cs="Tahoma"/>
          <w:bCs/>
          <w:lang w:eastAsia="tr-TR"/>
        </w:rPr>
      </w:pPr>
      <w:r w:rsidRPr="003F0A0D">
        <w:rPr>
          <w:rFonts w:ascii="Calibri" w:eastAsia="Times New Roman" w:hAnsi="Calibri" w:cs="Tahoma"/>
          <w:b/>
          <w:lang w:eastAsia="tr-TR"/>
        </w:rPr>
        <w:t>Pano:</w:t>
      </w:r>
      <w:r w:rsidRPr="003F0A0D">
        <w:rPr>
          <w:rFonts w:ascii="Calibri" w:eastAsia="Times New Roman" w:hAnsi="Calibri" w:cs="Tahoma"/>
          <w:bCs/>
          <w:lang w:eastAsia="tr-TR"/>
        </w:rPr>
        <w:t xml:space="preserve"> Romanda pek çok renkli sahne anlatılıyor. Öğrenciler gemi</w:t>
      </w:r>
      <w:r w:rsidR="00AA1AF2">
        <w:rPr>
          <w:rFonts w:ascii="Calibri" w:eastAsia="Times New Roman" w:hAnsi="Calibri" w:cs="Tahoma"/>
          <w:bCs/>
          <w:lang w:eastAsia="tr-TR"/>
        </w:rPr>
        <w:t xml:space="preserve"> yolculuğundan </w:t>
      </w:r>
      <w:r w:rsidRPr="003F0A0D">
        <w:rPr>
          <w:rFonts w:ascii="Calibri" w:eastAsia="Times New Roman" w:hAnsi="Calibri" w:cs="Tahoma"/>
          <w:bCs/>
          <w:lang w:eastAsia="tr-TR"/>
        </w:rPr>
        <w:t xml:space="preserve">başlayarak olayların her aşamasının resmini yapsınlar. Renkli, karakalem ya da karikatür şeklinde yapılacak resimler olayların </w:t>
      </w:r>
      <w:r w:rsidR="00D76215">
        <w:rPr>
          <w:rFonts w:ascii="Calibri" w:eastAsia="Times New Roman" w:hAnsi="Calibri" w:cs="Tahoma"/>
          <w:bCs/>
          <w:lang w:eastAsia="tr-TR"/>
        </w:rPr>
        <w:t>gerçekleşme</w:t>
      </w:r>
      <w:r w:rsidRPr="003F0A0D">
        <w:rPr>
          <w:rFonts w:ascii="Calibri" w:eastAsia="Times New Roman" w:hAnsi="Calibri" w:cs="Tahoma"/>
          <w:bCs/>
          <w:lang w:eastAsia="tr-TR"/>
        </w:rPr>
        <w:t xml:space="preserve"> sırasına göre dizilsin. Böylece romanın görsel bir albümü yaratılsın. Sınıf</w:t>
      </w:r>
      <w:r w:rsidR="00AA1AF2">
        <w:rPr>
          <w:rFonts w:ascii="Calibri" w:eastAsia="Times New Roman" w:hAnsi="Calibri" w:cs="Tahoma"/>
          <w:bCs/>
          <w:lang w:eastAsia="tr-TR"/>
        </w:rPr>
        <w:t xml:space="preserve"> koridorunda</w:t>
      </w:r>
      <w:r w:rsidRPr="003F0A0D">
        <w:rPr>
          <w:rFonts w:ascii="Calibri" w:eastAsia="Times New Roman" w:hAnsi="Calibri" w:cs="Tahoma"/>
          <w:bCs/>
          <w:lang w:eastAsia="tr-TR"/>
        </w:rPr>
        <w:t xml:space="preserve"> sergilenecek </w:t>
      </w:r>
      <w:r w:rsidR="003F0A0D" w:rsidRPr="003F0A0D">
        <w:rPr>
          <w:rFonts w:ascii="Calibri" w:eastAsia="Times New Roman" w:hAnsi="Calibri" w:cs="Tahoma"/>
          <w:bCs/>
          <w:lang w:eastAsia="tr-TR"/>
        </w:rPr>
        <w:t xml:space="preserve">“Kuantum Adası” </w:t>
      </w:r>
      <w:r w:rsidRPr="003F0A0D">
        <w:rPr>
          <w:rFonts w:ascii="Calibri" w:eastAsia="Times New Roman" w:hAnsi="Calibri" w:cs="Tahoma"/>
          <w:bCs/>
          <w:lang w:eastAsia="tr-TR"/>
        </w:rPr>
        <w:t>albümü</w:t>
      </w:r>
      <w:r w:rsidR="003F0A0D" w:rsidRPr="003F0A0D">
        <w:rPr>
          <w:rFonts w:ascii="Calibri" w:eastAsia="Times New Roman" w:hAnsi="Calibri" w:cs="Tahoma"/>
          <w:bCs/>
          <w:lang w:eastAsia="tr-TR"/>
        </w:rPr>
        <w:t>nü</w:t>
      </w:r>
      <w:r w:rsidRPr="003F0A0D">
        <w:rPr>
          <w:rFonts w:ascii="Calibri" w:eastAsia="Times New Roman" w:hAnsi="Calibri" w:cs="Tahoma"/>
          <w:bCs/>
          <w:lang w:eastAsia="tr-TR"/>
        </w:rPr>
        <w:t xml:space="preserve"> diğer öğrencilerin izlemesi sağlansın. </w:t>
      </w:r>
    </w:p>
    <w:p w14:paraId="74D92D25" w14:textId="6907FDBA" w:rsidR="00F903AB" w:rsidRPr="00476511" w:rsidRDefault="0042599A" w:rsidP="00E961D0">
      <w:pPr>
        <w:pStyle w:val="ListParagraph"/>
        <w:numPr>
          <w:ilvl w:val="0"/>
          <w:numId w:val="20"/>
        </w:numPr>
        <w:spacing w:after="80" w:line="240" w:lineRule="auto"/>
        <w:contextualSpacing w:val="0"/>
        <w:rPr>
          <w:rFonts w:ascii="Calibri" w:eastAsia="Times New Roman" w:hAnsi="Calibri" w:cs="Tahoma"/>
          <w:bCs/>
          <w:lang w:eastAsia="tr-TR"/>
        </w:rPr>
      </w:pPr>
      <w:r w:rsidRPr="003F0A0D">
        <w:rPr>
          <w:rFonts w:ascii="Calibri" w:eastAsia="Times New Roman" w:hAnsi="Calibri" w:cs="Tahoma"/>
          <w:b/>
          <w:lang w:eastAsia="tr-TR"/>
        </w:rPr>
        <w:t xml:space="preserve">Sosyal </w:t>
      </w:r>
      <w:r w:rsidR="00AA1AF2">
        <w:rPr>
          <w:rFonts w:ascii="Calibri" w:eastAsia="Times New Roman" w:hAnsi="Calibri" w:cs="Tahoma"/>
          <w:b/>
          <w:lang w:eastAsia="tr-TR"/>
        </w:rPr>
        <w:t>s</w:t>
      </w:r>
      <w:r w:rsidRPr="003F0A0D">
        <w:rPr>
          <w:rFonts w:ascii="Calibri" w:eastAsia="Times New Roman" w:hAnsi="Calibri" w:cs="Tahoma"/>
          <w:b/>
          <w:lang w:eastAsia="tr-TR"/>
        </w:rPr>
        <w:t xml:space="preserve">orumluluk </w:t>
      </w:r>
      <w:r w:rsidR="00AA1AF2">
        <w:rPr>
          <w:rFonts w:ascii="Calibri" w:eastAsia="Times New Roman" w:hAnsi="Calibri" w:cs="Tahoma"/>
          <w:b/>
          <w:lang w:eastAsia="tr-TR"/>
        </w:rPr>
        <w:t>p</w:t>
      </w:r>
      <w:r w:rsidRPr="003F0A0D">
        <w:rPr>
          <w:rFonts w:ascii="Calibri" w:eastAsia="Times New Roman" w:hAnsi="Calibri" w:cs="Tahoma"/>
          <w:b/>
          <w:lang w:eastAsia="tr-TR"/>
        </w:rPr>
        <w:t>rojesi:</w:t>
      </w:r>
      <w:r w:rsidRPr="003F0A0D">
        <w:rPr>
          <w:rFonts w:ascii="Calibri" w:eastAsia="Times New Roman" w:hAnsi="Calibri" w:cs="Tahoma"/>
          <w:bCs/>
          <w:lang w:eastAsia="tr-TR"/>
        </w:rPr>
        <w:t xml:space="preserve"> Okullarda öğrencilerin matematik</w:t>
      </w:r>
      <w:r w:rsidR="003F0A0D" w:rsidRPr="003F0A0D">
        <w:rPr>
          <w:rFonts w:ascii="Calibri" w:eastAsia="Times New Roman" w:hAnsi="Calibri" w:cs="Tahoma"/>
          <w:bCs/>
          <w:lang w:eastAsia="tr-TR"/>
        </w:rPr>
        <w:t xml:space="preserve"> ve fizik</w:t>
      </w:r>
      <w:r w:rsidRPr="003F0A0D">
        <w:rPr>
          <w:rFonts w:ascii="Calibri" w:eastAsia="Times New Roman" w:hAnsi="Calibri" w:cs="Tahoma"/>
          <w:bCs/>
          <w:lang w:eastAsia="tr-TR"/>
        </w:rPr>
        <w:t xml:space="preserve"> başarısı nasıl arttırılabilir? Türkiye’deki öğrencilerin, dünya sıralamasında geride olan matematik</w:t>
      </w:r>
      <w:r w:rsidR="003F0A0D" w:rsidRPr="003F0A0D">
        <w:rPr>
          <w:rFonts w:ascii="Calibri" w:eastAsia="Times New Roman" w:hAnsi="Calibri" w:cs="Tahoma"/>
          <w:bCs/>
          <w:lang w:eastAsia="tr-TR"/>
        </w:rPr>
        <w:t xml:space="preserve"> ve fizik</w:t>
      </w:r>
      <w:r w:rsidRPr="003F0A0D">
        <w:rPr>
          <w:rFonts w:ascii="Calibri" w:eastAsia="Times New Roman" w:hAnsi="Calibri" w:cs="Tahoma"/>
          <w:bCs/>
          <w:lang w:eastAsia="tr-TR"/>
        </w:rPr>
        <w:t xml:space="preserve"> düzeyi nasıl geliştirilir? Derinlemesine irdeleyerek ve başarılı ülkelerin uygulamalarına bakarak bu önemli soruna çareler üretmeye çalışın.</w:t>
      </w:r>
    </w:p>
    <w:sectPr w:rsidR="00F903AB" w:rsidRPr="00476511" w:rsidSect="00B04041">
      <w:headerReference w:type="default" r:id="rId8"/>
      <w:footerReference w:type="default" r:id="rId9"/>
      <w:pgSz w:w="11906" w:h="16838"/>
      <w:pgMar w:top="1247" w:right="1134"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5E7CC" w14:textId="77777777" w:rsidR="00627945" w:rsidRDefault="00627945" w:rsidP="00C82A72">
      <w:pPr>
        <w:spacing w:after="0" w:line="240" w:lineRule="auto"/>
      </w:pPr>
      <w:r>
        <w:separator/>
      </w:r>
    </w:p>
  </w:endnote>
  <w:endnote w:type="continuationSeparator" w:id="0">
    <w:p w14:paraId="5CCB664A" w14:textId="77777777" w:rsidR="00627945" w:rsidRDefault="00627945" w:rsidP="00C8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60902020509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425924"/>
      <w:docPartObj>
        <w:docPartGallery w:val="Page Numbers (Bottom of Page)"/>
        <w:docPartUnique/>
      </w:docPartObj>
    </w:sdtPr>
    <w:sdtContent>
      <w:p w14:paraId="37FD3FED" w14:textId="77777777" w:rsidR="004E28B0" w:rsidRDefault="004E28B0">
        <w:pPr>
          <w:pStyle w:val="Footer"/>
          <w:jc w:val="right"/>
        </w:pPr>
        <w:r>
          <w:fldChar w:fldCharType="begin"/>
        </w:r>
        <w:r>
          <w:instrText>PAGE   \* MERGEFORMAT</w:instrText>
        </w:r>
        <w:r>
          <w:fldChar w:fldCharType="separate"/>
        </w:r>
        <w:r w:rsidR="000A121F">
          <w:rPr>
            <w:noProof/>
          </w:rPr>
          <w:t>1</w:t>
        </w:r>
        <w:r>
          <w:fldChar w:fldCharType="end"/>
        </w:r>
      </w:p>
    </w:sdtContent>
  </w:sdt>
  <w:p w14:paraId="098A407E" w14:textId="28E0B928" w:rsidR="004E28B0" w:rsidRPr="000339DC" w:rsidRDefault="004E28B0">
    <w:pPr>
      <w:pStyle w:val="Footer"/>
      <w:rPr>
        <w:sz w:val="20"/>
        <w:szCs w:val="20"/>
      </w:rPr>
    </w:pPr>
    <w:r w:rsidRPr="005F3E18">
      <w:rPr>
        <w:sz w:val="20"/>
        <w:szCs w:val="20"/>
      </w:rPr>
      <w:t xml:space="preserve">Günışığı Kitaplığı </w:t>
    </w:r>
    <w:r>
      <w:rPr>
        <w:sz w:val="20"/>
        <w:szCs w:val="20"/>
      </w:rPr>
      <w:t xml:space="preserve"> |  Kitap </w:t>
    </w:r>
    <w:r w:rsidR="00F552F1">
      <w:rPr>
        <w:sz w:val="20"/>
        <w:szCs w:val="20"/>
      </w:rPr>
      <w:t xml:space="preserve">Etkinlik Dosyası </w:t>
    </w:r>
    <w:r w:rsidR="00F552F1" w:rsidRPr="005F3E18">
      <w:rPr>
        <w:sz w:val="20"/>
        <w:szCs w:val="20"/>
      </w:rPr>
      <w:t xml:space="preserve"> </w:t>
    </w:r>
    <w:r w:rsidRPr="005F3E18">
      <w:rPr>
        <w:sz w:val="20"/>
        <w:szCs w:val="20"/>
      </w:rPr>
      <w:t xml:space="preserve">|  </w:t>
    </w:r>
    <w:r w:rsidR="00342A36">
      <w:rPr>
        <w:b/>
        <w:sz w:val="20"/>
        <w:szCs w:val="20"/>
      </w:rPr>
      <w:t>Günay Gafur</w:t>
    </w:r>
    <w:r w:rsidR="00AA2527">
      <w:rPr>
        <w:sz w:val="20"/>
        <w:szCs w:val="20"/>
      </w:rPr>
      <w:t xml:space="preserve">, </w:t>
    </w:r>
    <w:r w:rsidR="00342A36">
      <w:rPr>
        <w:sz w:val="20"/>
        <w:szCs w:val="20"/>
      </w:rPr>
      <w:t>Kuantum Adası</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CC77D" w14:textId="77777777" w:rsidR="00627945" w:rsidRDefault="00627945" w:rsidP="00C82A72">
      <w:pPr>
        <w:spacing w:after="0" w:line="240" w:lineRule="auto"/>
      </w:pPr>
      <w:r>
        <w:separator/>
      </w:r>
    </w:p>
  </w:footnote>
  <w:footnote w:type="continuationSeparator" w:id="0">
    <w:p w14:paraId="18C9136B" w14:textId="77777777" w:rsidR="00627945" w:rsidRDefault="00627945" w:rsidP="00C8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2EFC" w14:textId="77777777" w:rsidR="004E28B0" w:rsidRDefault="004E28B0">
    <w:pPr>
      <w:pStyle w:val="Header"/>
    </w:pPr>
    <w:r>
      <w:rPr>
        <w:rFonts w:ascii="Verdana" w:hAnsi="Verdana" w:cs="Verdana"/>
        <w:noProof/>
        <w:sz w:val="24"/>
        <w:szCs w:val="24"/>
        <w:lang w:eastAsia="tr-TR"/>
      </w:rPr>
      <w:drawing>
        <wp:anchor distT="0" distB="0" distL="114300" distR="114300" simplePos="0" relativeHeight="251659264" behindDoc="0" locked="0" layoutInCell="1" allowOverlap="1" wp14:anchorId="7891E3B3" wp14:editId="0FD93B19">
          <wp:simplePos x="0" y="0"/>
          <wp:positionH relativeFrom="column">
            <wp:posOffset>5715000</wp:posOffset>
          </wp:positionH>
          <wp:positionV relativeFrom="paragraph">
            <wp:posOffset>-42545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4707670"/>
    <w:multiLevelType w:val="hybridMultilevel"/>
    <w:tmpl w:val="84C281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DA7974"/>
    <w:multiLevelType w:val="hybridMultilevel"/>
    <w:tmpl w:val="A4B434A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8512D2C"/>
    <w:multiLevelType w:val="hybridMultilevel"/>
    <w:tmpl w:val="1CCAD254"/>
    <w:lvl w:ilvl="0" w:tplc="96385C4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9F35AE4"/>
    <w:multiLevelType w:val="hybridMultilevel"/>
    <w:tmpl w:val="5F1C2080"/>
    <w:lvl w:ilvl="0" w:tplc="3912AF0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16307339"/>
    <w:multiLevelType w:val="hybridMultilevel"/>
    <w:tmpl w:val="ABF44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8790995"/>
    <w:multiLevelType w:val="hybridMultilevel"/>
    <w:tmpl w:val="32F438D0"/>
    <w:lvl w:ilvl="0" w:tplc="02E8B6F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2229326F"/>
    <w:multiLevelType w:val="hybridMultilevel"/>
    <w:tmpl w:val="0F80EE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42254059"/>
    <w:multiLevelType w:val="hybridMultilevel"/>
    <w:tmpl w:val="FCCA663A"/>
    <w:lvl w:ilvl="0" w:tplc="5E78B5A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EA70FAA"/>
    <w:multiLevelType w:val="hybridMultilevel"/>
    <w:tmpl w:val="50D43982"/>
    <w:lvl w:ilvl="0" w:tplc="86BEB72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552230C6"/>
    <w:multiLevelType w:val="hybridMultilevel"/>
    <w:tmpl w:val="0D583A4A"/>
    <w:lvl w:ilvl="0" w:tplc="94F066C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5F871BE3"/>
    <w:multiLevelType w:val="hybridMultilevel"/>
    <w:tmpl w:val="379010B0"/>
    <w:lvl w:ilvl="0" w:tplc="8518856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68794181"/>
    <w:multiLevelType w:val="hybridMultilevel"/>
    <w:tmpl w:val="8682B1FE"/>
    <w:lvl w:ilvl="0" w:tplc="D87460F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6A492F98"/>
    <w:multiLevelType w:val="hybridMultilevel"/>
    <w:tmpl w:val="50F4FE3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793F40B5"/>
    <w:multiLevelType w:val="hybridMultilevel"/>
    <w:tmpl w:val="4D401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DCD7F47"/>
    <w:multiLevelType w:val="hybridMultilevel"/>
    <w:tmpl w:val="130C0C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16cid:durableId="1062557635">
    <w:abstractNumId w:val="13"/>
  </w:num>
  <w:num w:numId="2" w16cid:durableId="2099865792">
    <w:abstractNumId w:val="6"/>
  </w:num>
  <w:num w:numId="3" w16cid:durableId="1014455554">
    <w:abstractNumId w:val="0"/>
  </w:num>
  <w:num w:numId="4" w16cid:durableId="1992561847">
    <w:abstractNumId w:val="10"/>
  </w:num>
  <w:num w:numId="5" w16cid:durableId="324868524">
    <w:abstractNumId w:val="12"/>
  </w:num>
  <w:num w:numId="6" w16cid:durableId="155001584">
    <w:abstractNumId w:val="5"/>
  </w:num>
  <w:num w:numId="7" w16cid:durableId="539787197">
    <w:abstractNumId w:val="7"/>
  </w:num>
  <w:num w:numId="8" w16cid:durableId="1625235977">
    <w:abstractNumId w:val="11"/>
  </w:num>
  <w:num w:numId="9" w16cid:durableId="243537403">
    <w:abstractNumId w:val="2"/>
  </w:num>
  <w:num w:numId="10" w16cid:durableId="1008018450">
    <w:abstractNumId w:val="1"/>
  </w:num>
  <w:num w:numId="11" w16cid:durableId="1703048283">
    <w:abstractNumId w:val="15"/>
  </w:num>
  <w:num w:numId="12" w16cid:durableId="765030620">
    <w:abstractNumId w:val="14"/>
  </w:num>
  <w:num w:numId="13" w16cid:durableId="506211004">
    <w:abstractNumId w:val="19"/>
  </w:num>
  <w:num w:numId="14" w16cid:durableId="1310982484">
    <w:abstractNumId w:val="17"/>
  </w:num>
  <w:num w:numId="15" w16cid:durableId="531263157">
    <w:abstractNumId w:val="3"/>
  </w:num>
  <w:num w:numId="16" w16cid:durableId="1703045138">
    <w:abstractNumId w:val="8"/>
  </w:num>
  <w:num w:numId="17" w16cid:durableId="1787114512">
    <w:abstractNumId w:val="20"/>
  </w:num>
  <w:num w:numId="18" w16cid:durableId="205919313">
    <w:abstractNumId w:val="9"/>
  </w:num>
  <w:num w:numId="19" w16cid:durableId="2141989744">
    <w:abstractNumId w:val="16"/>
  </w:num>
  <w:num w:numId="20" w16cid:durableId="954412525">
    <w:abstractNumId w:val="18"/>
  </w:num>
  <w:num w:numId="21" w16cid:durableId="7428772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657"/>
    <w:rsid w:val="00011BDB"/>
    <w:rsid w:val="000331C2"/>
    <w:rsid w:val="000339DC"/>
    <w:rsid w:val="00040F07"/>
    <w:rsid w:val="00044E54"/>
    <w:rsid w:val="00045614"/>
    <w:rsid w:val="00045C44"/>
    <w:rsid w:val="00050220"/>
    <w:rsid w:val="00053A1E"/>
    <w:rsid w:val="0005400C"/>
    <w:rsid w:val="00056519"/>
    <w:rsid w:val="00072731"/>
    <w:rsid w:val="00073563"/>
    <w:rsid w:val="00085F4F"/>
    <w:rsid w:val="000863BA"/>
    <w:rsid w:val="000938DE"/>
    <w:rsid w:val="000A121F"/>
    <w:rsid w:val="000B156E"/>
    <w:rsid w:val="000B464B"/>
    <w:rsid w:val="000C173F"/>
    <w:rsid w:val="000C6EDF"/>
    <w:rsid w:val="000C7E76"/>
    <w:rsid w:val="000D0410"/>
    <w:rsid w:val="000D3FDE"/>
    <w:rsid w:val="000E3C19"/>
    <w:rsid w:val="000E578E"/>
    <w:rsid w:val="000F36E1"/>
    <w:rsid w:val="00102E3D"/>
    <w:rsid w:val="001053A5"/>
    <w:rsid w:val="00120308"/>
    <w:rsid w:val="001236DD"/>
    <w:rsid w:val="0013503D"/>
    <w:rsid w:val="001377B0"/>
    <w:rsid w:val="00145E10"/>
    <w:rsid w:val="00147FD5"/>
    <w:rsid w:val="00154A9D"/>
    <w:rsid w:val="0016264D"/>
    <w:rsid w:val="00162ED0"/>
    <w:rsid w:val="00177F05"/>
    <w:rsid w:val="00197295"/>
    <w:rsid w:val="001C0C74"/>
    <w:rsid w:val="001C3AD0"/>
    <w:rsid w:val="001C43B4"/>
    <w:rsid w:val="001C627E"/>
    <w:rsid w:val="001D1A5A"/>
    <w:rsid w:val="001D2F3D"/>
    <w:rsid w:val="001D32BD"/>
    <w:rsid w:val="001D6A24"/>
    <w:rsid w:val="001E788E"/>
    <w:rsid w:val="00203910"/>
    <w:rsid w:val="00203E31"/>
    <w:rsid w:val="002327C9"/>
    <w:rsid w:val="00240674"/>
    <w:rsid w:val="0024483B"/>
    <w:rsid w:val="00253F03"/>
    <w:rsid w:val="00257BE6"/>
    <w:rsid w:val="00260081"/>
    <w:rsid w:val="0026075C"/>
    <w:rsid w:val="00263A86"/>
    <w:rsid w:val="002707E5"/>
    <w:rsid w:val="0027362B"/>
    <w:rsid w:val="00277438"/>
    <w:rsid w:val="00277FF6"/>
    <w:rsid w:val="0029245E"/>
    <w:rsid w:val="002A1152"/>
    <w:rsid w:val="002A4E41"/>
    <w:rsid w:val="002D0FFD"/>
    <w:rsid w:val="002D18D7"/>
    <w:rsid w:val="002D6100"/>
    <w:rsid w:val="002D7CA5"/>
    <w:rsid w:val="002E50DB"/>
    <w:rsid w:val="00302B0A"/>
    <w:rsid w:val="0031269D"/>
    <w:rsid w:val="00313544"/>
    <w:rsid w:val="003148DF"/>
    <w:rsid w:val="00326270"/>
    <w:rsid w:val="00336082"/>
    <w:rsid w:val="003365BA"/>
    <w:rsid w:val="00342A36"/>
    <w:rsid w:val="0034534F"/>
    <w:rsid w:val="0034728B"/>
    <w:rsid w:val="003542D8"/>
    <w:rsid w:val="003543E7"/>
    <w:rsid w:val="003745F5"/>
    <w:rsid w:val="00374996"/>
    <w:rsid w:val="00375806"/>
    <w:rsid w:val="00375D26"/>
    <w:rsid w:val="00391174"/>
    <w:rsid w:val="00392A9D"/>
    <w:rsid w:val="003A180D"/>
    <w:rsid w:val="003E48C8"/>
    <w:rsid w:val="003E56E5"/>
    <w:rsid w:val="003F0A0D"/>
    <w:rsid w:val="003F3C7F"/>
    <w:rsid w:val="0040224C"/>
    <w:rsid w:val="00402B9C"/>
    <w:rsid w:val="004250A6"/>
    <w:rsid w:val="0042599A"/>
    <w:rsid w:val="00426793"/>
    <w:rsid w:val="004427DB"/>
    <w:rsid w:val="00442F10"/>
    <w:rsid w:val="004439C3"/>
    <w:rsid w:val="00443FF3"/>
    <w:rsid w:val="00444594"/>
    <w:rsid w:val="00476511"/>
    <w:rsid w:val="00476F5D"/>
    <w:rsid w:val="00477158"/>
    <w:rsid w:val="00482FB1"/>
    <w:rsid w:val="004A3217"/>
    <w:rsid w:val="004C0BE3"/>
    <w:rsid w:val="004D00AB"/>
    <w:rsid w:val="004D17A4"/>
    <w:rsid w:val="004D1FB3"/>
    <w:rsid w:val="004D4BCD"/>
    <w:rsid w:val="004E28B0"/>
    <w:rsid w:val="004E35A0"/>
    <w:rsid w:val="004E7865"/>
    <w:rsid w:val="004F3D13"/>
    <w:rsid w:val="00512A4D"/>
    <w:rsid w:val="005145A4"/>
    <w:rsid w:val="005159FF"/>
    <w:rsid w:val="00527DF6"/>
    <w:rsid w:val="005368B8"/>
    <w:rsid w:val="0055649B"/>
    <w:rsid w:val="00563E84"/>
    <w:rsid w:val="005702E5"/>
    <w:rsid w:val="00572746"/>
    <w:rsid w:val="00573ED7"/>
    <w:rsid w:val="005813BC"/>
    <w:rsid w:val="0058198D"/>
    <w:rsid w:val="00584023"/>
    <w:rsid w:val="00596861"/>
    <w:rsid w:val="005A2BD7"/>
    <w:rsid w:val="005A6F84"/>
    <w:rsid w:val="005B4820"/>
    <w:rsid w:val="005C1495"/>
    <w:rsid w:val="005C5C59"/>
    <w:rsid w:val="005C69C3"/>
    <w:rsid w:val="005C6A2E"/>
    <w:rsid w:val="005C70E5"/>
    <w:rsid w:val="005E4CF5"/>
    <w:rsid w:val="005F071B"/>
    <w:rsid w:val="005F2BA6"/>
    <w:rsid w:val="005F7961"/>
    <w:rsid w:val="0060266A"/>
    <w:rsid w:val="00613A2E"/>
    <w:rsid w:val="00617305"/>
    <w:rsid w:val="00624E4C"/>
    <w:rsid w:val="00627945"/>
    <w:rsid w:val="00632D27"/>
    <w:rsid w:val="006522CA"/>
    <w:rsid w:val="006737A5"/>
    <w:rsid w:val="00682D25"/>
    <w:rsid w:val="00683FEA"/>
    <w:rsid w:val="00696AB4"/>
    <w:rsid w:val="006A6636"/>
    <w:rsid w:val="006B4D13"/>
    <w:rsid w:val="006E0B65"/>
    <w:rsid w:val="006F158A"/>
    <w:rsid w:val="006F6B25"/>
    <w:rsid w:val="007048FA"/>
    <w:rsid w:val="0071155C"/>
    <w:rsid w:val="0073158E"/>
    <w:rsid w:val="00737FDC"/>
    <w:rsid w:val="00746CDA"/>
    <w:rsid w:val="007532D9"/>
    <w:rsid w:val="00753300"/>
    <w:rsid w:val="00762FF5"/>
    <w:rsid w:val="007748AA"/>
    <w:rsid w:val="00777DF5"/>
    <w:rsid w:val="00780588"/>
    <w:rsid w:val="007805D0"/>
    <w:rsid w:val="00780720"/>
    <w:rsid w:val="00781471"/>
    <w:rsid w:val="00794525"/>
    <w:rsid w:val="007A57FF"/>
    <w:rsid w:val="007A6E2C"/>
    <w:rsid w:val="007D394C"/>
    <w:rsid w:val="007D4DAC"/>
    <w:rsid w:val="007D6509"/>
    <w:rsid w:val="007D7856"/>
    <w:rsid w:val="007E363E"/>
    <w:rsid w:val="007F61D2"/>
    <w:rsid w:val="00802E92"/>
    <w:rsid w:val="00805280"/>
    <w:rsid w:val="00810C79"/>
    <w:rsid w:val="0081536C"/>
    <w:rsid w:val="00826BFE"/>
    <w:rsid w:val="00830FCE"/>
    <w:rsid w:val="008363B5"/>
    <w:rsid w:val="00841481"/>
    <w:rsid w:val="00843028"/>
    <w:rsid w:val="00845079"/>
    <w:rsid w:val="00856F12"/>
    <w:rsid w:val="00867946"/>
    <w:rsid w:val="00867ED7"/>
    <w:rsid w:val="0087551C"/>
    <w:rsid w:val="008807C1"/>
    <w:rsid w:val="00886C3A"/>
    <w:rsid w:val="00890657"/>
    <w:rsid w:val="00896544"/>
    <w:rsid w:val="008A4083"/>
    <w:rsid w:val="008A5184"/>
    <w:rsid w:val="008B2B3F"/>
    <w:rsid w:val="008B6F0D"/>
    <w:rsid w:val="008C1626"/>
    <w:rsid w:val="008C7DF2"/>
    <w:rsid w:val="0091043D"/>
    <w:rsid w:val="00912317"/>
    <w:rsid w:val="009141E9"/>
    <w:rsid w:val="00916002"/>
    <w:rsid w:val="0091750B"/>
    <w:rsid w:val="00957990"/>
    <w:rsid w:val="0096410A"/>
    <w:rsid w:val="009729F2"/>
    <w:rsid w:val="009A6CDC"/>
    <w:rsid w:val="009B67E8"/>
    <w:rsid w:val="009D0E67"/>
    <w:rsid w:val="009D11E6"/>
    <w:rsid w:val="009D25FB"/>
    <w:rsid w:val="009D5A3D"/>
    <w:rsid w:val="009F2D5C"/>
    <w:rsid w:val="009F6652"/>
    <w:rsid w:val="00A03294"/>
    <w:rsid w:val="00A0628B"/>
    <w:rsid w:val="00A10C0E"/>
    <w:rsid w:val="00A151DE"/>
    <w:rsid w:val="00A17D39"/>
    <w:rsid w:val="00A231E9"/>
    <w:rsid w:val="00A34382"/>
    <w:rsid w:val="00A46F21"/>
    <w:rsid w:val="00A47A11"/>
    <w:rsid w:val="00A53982"/>
    <w:rsid w:val="00A629C5"/>
    <w:rsid w:val="00A6756B"/>
    <w:rsid w:val="00A7368D"/>
    <w:rsid w:val="00A81510"/>
    <w:rsid w:val="00AA0784"/>
    <w:rsid w:val="00AA1A10"/>
    <w:rsid w:val="00AA1AF2"/>
    <w:rsid w:val="00AA2527"/>
    <w:rsid w:val="00AC0B88"/>
    <w:rsid w:val="00AD00AE"/>
    <w:rsid w:val="00AD0667"/>
    <w:rsid w:val="00AD44F6"/>
    <w:rsid w:val="00AE4508"/>
    <w:rsid w:val="00AE75BF"/>
    <w:rsid w:val="00AF1520"/>
    <w:rsid w:val="00AF655A"/>
    <w:rsid w:val="00B04041"/>
    <w:rsid w:val="00B04C08"/>
    <w:rsid w:val="00B05F75"/>
    <w:rsid w:val="00B1361C"/>
    <w:rsid w:val="00B1499B"/>
    <w:rsid w:val="00B1526D"/>
    <w:rsid w:val="00B20799"/>
    <w:rsid w:val="00B36B4A"/>
    <w:rsid w:val="00B4156F"/>
    <w:rsid w:val="00B4204D"/>
    <w:rsid w:val="00B5211A"/>
    <w:rsid w:val="00B57598"/>
    <w:rsid w:val="00B71982"/>
    <w:rsid w:val="00B752B1"/>
    <w:rsid w:val="00B875C0"/>
    <w:rsid w:val="00B90650"/>
    <w:rsid w:val="00B941E2"/>
    <w:rsid w:val="00BA1813"/>
    <w:rsid w:val="00BA2031"/>
    <w:rsid w:val="00BA3F3B"/>
    <w:rsid w:val="00BA4F2B"/>
    <w:rsid w:val="00BA4FA1"/>
    <w:rsid w:val="00BA5224"/>
    <w:rsid w:val="00BA5584"/>
    <w:rsid w:val="00BA6FEB"/>
    <w:rsid w:val="00BB2775"/>
    <w:rsid w:val="00BC720C"/>
    <w:rsid w:val="00BD402C"/>
    <w:rsid w:val="00BE187F"/>
    <w:rsid w:val="00BF16E9"/>
    <w:rsid w:val="00BF4E66"/>
    <w:rsid w:val="00C20103"/>
    <w:rsid w:val="00C2317E"/>
    <w:rsid w:val="00C25C12"/>
    <w:rsid w:val="00C40027"/>
    <w:rsid w:val="00C45368"/>
    <w:rsid w:val="00C47D91"/>
    <w:rsid w:val="00C73C4E"/>
    <w:rsid w:val="00C82A72"/>
    <w:rsid w:val="00C84F0E"/>
    <w:rsid w:val="00CA0784"/>
    <w:rsid w:val="00CA3E64"/>
    <w:rsid w:val="00CA57CF"/>
    <w:rsid w:val="00CA5DC3"/>
    <w:rsid w:val="00CA72B6"/>
    <w:rsid w:val="00CB3744"/>
    <w:rsid w:val="00CB3B5E"/>
    <w:rsid w:val="00CD39B2"/>
    <w:rsid w:val="00CD60D2"/>
    <w:rsid w:val="00CE029C"/>
    <w:rsid w:val="00CE3A8A"/>
    <w:rsid w:val="00CE570E"/>
    <w:rsid w:val="00CF39CF"/>
    <w:rsid w:val="00CF6BC6"/>
    <w:rsid w:val="00CF6D3F"/>
    <w:rsid w:val="00D0119E"/>
    <w:rsid w:val="00D07C08"/>
    <w:rsid w:val="00D103A8"/>
    <w:rsid w:val="00D254E2"/>
    <w:rsid w:val="00D3384D"/>
    <w:rsid w:val="00D36121"/>
    <w:rsid w:val="00D447A0"/>
    <w:rsid w:val="00D462C5"/>
    <w:rsid w:val="00D529C2"/>
    <w:rsid w:val="00D60095"/>
    <w:rsid w:val="00D6515F"/>
    <w:rsid w:val="00D677AE"/>
    <w:rsid w:val="00D755F1"/>
    <w:rsid w:val="00D75861"/>
    <w:rsid w:val="00D75885"/>
    <w:rsid w:val="00D76215"/>
    <w:rsid w:val="00D84356"/>
    <w:rsid w:val="00D90E3E"/>
    <w:rsid w:val="00D952F4"/>
    <w:rsid w:val="00DA057D"/>
    <w:rsid w:val="00DA3582"/>
    <w:rsid w:val="00DA5516"/>
    <w:rsid w:val="00DB7F66"/>
    <w:rsid w:val="00DC4AF5"/>
    <w:rsid w:val="00DC57CD"/>
    <w:rsid w:val="00DC58A5"/>
    <w:rsid w:val="00DD24C4"/>
    <w:rsid w:val="00DD4C21"/>
    <w:rsid w:val="00DD70DF"/>
    <w:rsid w:val="00DD7E86"/>
    <w:rsid w:val="00DE0D6B"/>
    <w:rsid w:val="00DE7202"/>
    <w:rsid w:val="00DF6EAC"/>
    <w:rsid w:val="00E153D8"/>
    <w:rsid w:val="00E2263D"/>
    <w:rsid w:val="00E2272B"/>
    <w:rsid w:val="00E23976"/>
    <w:rsid w:val="00E24438"/>
    <w:rsid w:val="00E24554"/>
    <w:rsid w:val="00E26D82"/>
    <w:rsid w:val="00E333A8"/>
    <w:rsid w:val="00E33CDA"/>
    <w:rsid w:val="00E510A3"/>
    <w:rsid w:val="00E549D3"/>
    <w:rsid w:val="00E62985"/>
    <w:rsid w:val="00E961D0"/>
    <w:rsid w:val="00EB17AE"/>
    <w:rsid w:val="00EB4528"/>
    <w:rsid w:val="00EC3B9F"/>
    <w:rsid w:val="00ED6376"/>
    <w:rsid w:val="00EE60AF"/>
    <w:rsid w:val="00F158B5"/>
    <w:rsid w:val="00F16C99"/>
    <w:rsid w:val="00F3165F"/>
    <w:rsid w:val="00F3350A"/>
    <w:rsid w:val="00F40FD6"/>
    <w:rsid w:val="00F4698F"/>
    <w:rsid w:val="00F524CD"/>
    <w:rsid w:val="00F552F1"/>
    <w:rsid w:val="00F612FD"/>
    <w:rsid w:val="00F6390F"/>
    <w:rsid w:val="00F6406A"/>
    <w:rsid w:val="00F71460"/>
    <w:rsid w:val="00F903AB"/>
    <w:rsid w:val="00F934A4"/>
    <w:rsid w:val="00F944C3"/>
    <w:rsid w:val="00FA0FB5"/>
    <w:rsid w:val="00FA3D42"/>
    <w:rsid w:val="00FA7709"/>
    <w:rsid w:val="00FB5B17"/>
    <w:rsid w:val="00FD6E16"/>
    <w:rsid w:val="00FF4626"/>
    <w:rsid w:val="00FF5183"/>
    <w:rsid w:val="00FF521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B5B628"/>
  <w15:docId w15:val="{3D068204-8BF7-47A9-BE90-28D0C0F80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2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82F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482FB1"/>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482FB1"/>
    <w:rPr>
      <w:color w:val="0000FF"/>
      <w:u w:val="single"/>
    </w:rPr>
  </w:style>
  <w:style w:type="paragraph" w:styleId="ListParagraph">
    <w:name w:val="List Paragraph"/>
    <w:basedOn w:val="Normal"/>
    <w:uiPriority w:val="34"/>
    <w:qFormat/>
    <w:rsid w:val="00BA1813"/>
    <w:pPr>
      <w:ind w:left="720"/>
      <w:contextualSpacing/>
    </w:pPr>
  </w:style>
  <w:style w:type="paragraph" w:styleId="Header">
    <w:name w:val="header"/>
    <w:basedOn w:val="Normal"/>
    <w:link w:val="HeaderChar"/>
    <w:uiPriority w:val="99"/>
    <w:unhideWhenUsed/>
    <w:rsid w:val="00C82A72"/>
    <w:pPr>
      <w:tabs>
        <w:tab w:val="center" w:pos="4536"/>
        <w:tab w:val="right" w:pos="9072"/>
      </w:tabs>
      <w:spacing w:after="0" w:line="240" w:lineRule="auto"/>
    </w:pPr>
  </w:style>
  <w:style w:type="character" w:customStyle="1" w:styleId="HeaderChar">
    <w:name w:val="Header Char"/>
    <w:basedOn w:val="DefaultParagraphFont"/>
    <w:link w:val="Header"/>
    <w:uiPriority w:val="99"/>
    <w:rsid w:val="00C82A72"/>
  </w:style>
  <w:style w:type="paragraph" w:styleId="Footer">
    <w:name w:val="footer"/>
    <w:basedOn w:val="Normal"/>
    <w:link w:val="FooterChar"/>
    <w:uiPriority w:val="99"/>
    <w:unhideWhenUsed/>
    <w:rsid w:val="00C82A72"/>
    <w:pPr>
      <w:tabs>
        <w:tab w:val="center" w:pos="4536"/>
        <w:tab w:val="right" w:pos="9072"/>
      </w:tabs>
      <w:spacing w:after="0" w:line="240" w:lineRule="auto"/>
    </w:pPr>
  </w:style>
  <w:style w:type="character" w:customStyle="1" w:styleId="FooterChar">
    <w:name w:val="Footer Char"/>
    <w:basedOn w:val="DefaultParagraphFont"/>
    <w:link w:val="Footer"/>
    <w:uiPriority w:val="99"/>
    <w:rsid w:val="00C82A72"/>
  </w:style>
  <w:style w:type="paragraph" w:styleId="NormalWeb">
    <w:name w:val="Normal (Web)"/>
    <w:basedOn w:val="Normal"/>
    <w:uiPriority w:val="99"/>
    <w:unhideWhenUsed/>
    <w:rsid w:val="00A032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Emphasis">
    <w:name w:val="Emphasis"/>
    <w:basedOn w:val="DefaultParagraphFont"/>
    <w:uiPriority w:val="20"/>
    <w:qFormat/>
    <w:rsid w:val="00A03294"/>
    <w:rPr>
      <w:i/>
      <w:iCs/>
    </w:rPr>
  </w:style>
  <w:style w:type="paragraph" w:styleId="NoSpacing">
    <w:name w:val="No Spacing"/>
    <w:uiPriority w:val="1"/>
    <w:qFormat/>
    <w:rsid w:val="002A4E41"/>
    <w:pPr>
      <w:spacing w:after="0" w:line="240" w:lineRule="auto"/>
    </w:pPr>
  </w:style>
  <w:style w:type="character" w:styleId="FollowedHyperlink">
    <w:name w:val="FollowedHyperlink"/>
    <w:basedOn w:val="DefaultParagraphFont"/>
    <w:uiPriority w:val="99"/>
    <w:semiHidden/>
    <w:unhideWhenUsed/>
    <w:rsid w:val="008153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225382401">
      <w:bodyDiv w:val="1"/>
      <w:marLeft w:val="0"/>
      <w:marRight w:val="0"/>
      <w:marTop w:val="0"/>
      <w:marBottom w:val="0"/>
      <w:divBdr>
        <w:top w:val="none" w:sz="0" w:space="0" w:color="auto"/>
        <w:left w:val="none" w:sz="0" w:space="0" w:color="auto"/>
        <w:bottom w:val="none" w:sz="0" w:space="0" w:color="auto"/>
        <w:right w:val="none" w:sz="0" w:space="0" w:color="auto"/>
      </w:divBdr>
    </w:div>
    <w:div w:id="233660149">
      <w:bodyDiv w:val="1"/>
      <w:marLeft w:val="0"/>
      <w:marRight w:val="0"/>
      <w:marTop w:val="0"/>
      <w:marBottom w:val="0"/>
      <w:divBdr>
        <w:top w:val="none" w:sz="0" w:space="0" w:color="auto"/>
        <w:left w:val="none" w:sz="0" w:space="0" w:color="auto"/>
        <w:bottom w:val="none" w:sz="0" w:space="0" w:color="auto"/>
        <w:right w:val="none" w:sz="0" w:space="0" w:color="auto"/>
      </w:divBdr>
    </w:div>
    <w:div w:id="234435189">
      <w:bodyDiv w:val="1"/>
      <w:marLeft w:val="0"/>
      <w:marRight w:val="0"/>
      <w:marTop w:val="0"/>
      <w:marBottom w:val="0"/>
      <w:divBdr>
        <w:top w:val="none" w:sz="0" w:space="0" w:color="auto"/>
        <w:left w:val="none" w:sz="0" w:space="0" w:color="auto"/>
        <w:bottom w:val="none" w:sz="0" w:space="0" w:color="auto"/>
        <w:right w:val="none" w:sz="0" w:space="0" w:color="auto"/>
      </w:divBdr>
    </w:div>
    <w:div w:id="338435923">
      <w:bodyDiv w:val="1"/>
      <w:marLeft w:val="0"/>
      <w:marRight w:val="0"/>
      <w:marTop w:val="0"/>
      <w:marBottom w:val="0"/>
      <w:divBdr>
        <w:top w:val="none" w:sz="0" w:space="0" w:color="auto"/>
        <w:left w:val="none" w:sz="0" w:space="0" w:color="auto"/>
        <w:bottom w:val="none" w:sz="0" w:space="0" w:color="auto"/>
        <w:right w:val="none" w:sz="0" w:space="0" w:color="auto"/>
      </w:divBdr>
    </w:div>
    <w:div w:id="403644488">
      <w:bodyDiv w:val="1"/>
      <w:marLeft w:val="0"/>
      <w:marRight w:val="0"/>
      <w:marTop w:val="0"/>
      <w:marBottom w:val="0"/>
      <w:divBdr>
        <w:top w:val="none" w:sz="0" w:space="0" w:color="auto"/>
        <w:left w:val="none" w:sz="0" w:space="0" w:color="auto"/>
        <w:bottom w:val="none" w:sz="0" w:space="0" w:color="auto"/>
        <w:right w:val="none" w:sz="0" w:space="0" w:color="auto"/>
      </w:divBdr>
    </w:div>
    <w:div w:id="440685095">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79625">
      <w:bodyDiv w:val="1"/>
      <w:marLeft w:val="0"/>
      <w:marRight w:val="0"/>
      <w:marTop w:val="0"/>
      <w:marBottom w:val="0"/>
      <w:divBdr>
        <w:top w:val="none" w:sz="0" w:space="0" w:color="auto"/>
        <w:left w:val="none" w:sz="0" w:space="0" w:color="auto"/>
        <w:bottom w:val="none" w:sz="0" w:space="0" w:color="auto"/>
        <w:right w:val="none" w:sz="0" w:space="0" w:color="auto"/>
      </w:divBdr>
    </w:div>
    <w:div w:id="590772910">
      <w:bodyDiv w:val="1"/>
      <w:marLeft w:val="0"/>
      <w:marRight w:val="0"/>
      <w:marTop w:val="0"/>
      <w:marBottom w:val="0"/>
      <w:divBdr>
        <w:top w:val="none" w:sz="0" w:space="0" w:color="auto"/>
        <w:left w:val="none" w:sz="0" w:space="0" w:color="auto"/>
        <w:bottom w:val="none" w:sz="0" w:space="0" w:color="auto"/>
        <w:right w:val="none" w:sz="0" w:space="0" w:color="auto"/>
      </w:divBdr>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761685082">
      <w:bodyDiv w:val="1"/>
      <w:marLeft w:val="0"/>
      <w:marRight w:val="0"/>
      <w:marTop w:val="0"/>
      <w:marBottom w:val="0"/>
      <w:divBdr>
        <w:top w:val="none" w:sz="0" w:space="0" w:color="auto"/>
        <w:left w:val="none" w:sz="0" w:space="0" w:color="auto"/>
        <w:bottom w:val="none" w:sz="0" w:space="0" w:color="auto"/>
        <w:right w:val="none" w:sz="0" w:space="0" w:color="auto"/>
      </w:divBdr>
    </w:div>
    <w:div w:id="1476408727">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625188685">
      <w:bodyDiv w:val="1"/>
      <w:marLeft w:val="0"/>
      <w:marRight w:val="0"/>
      <w:marTop w:val="0"/>
      <w:marBottom w:val="0"/>
      <w:divBdr>
        <w:top w:val="none" w:sz="0" w:space="0" w:color="auto"/>
        <w:left w:val="none" w:sz="0" w:space="0" w:color="auto"/>
        <w:bottom w:val="none" w:sz="0" w:space="0" w:color="auto"/>
        <w:right w:val="none" w:sz="0" w:space="0" w:color="auto"/>
      </w:divBdr>
    </w:div>
    <w:div w:id="1665671037">
      <w:bodyDiv w:val="1"/>
      <w:marLeft w:val="0"/>
      <w:marRight w:val="0"/>
      <w:marTop w:val="0"/>
      <w:marBottom w:val="0"/>
      <w:divBdr>
        <w:top w:val="none" w:sz="0" w:space="0" w:color="auto"/>
        <w:left w:val="none" w:sz="0" w:space="0" w:color="auto"/>
        <w:bottom w:val="none" w:sz="0" w:space="0" w:color="auto"/>
        <w:right w:val="none" w:sz="0" w:space="0" w:color="auto"/>
      </w:divBdr>
    </w:div>
    <w:div w:id="1667052258">
      <w:bodyDiv w:val="1"/>
      <w:marLeft w:val="0"/>
      <w:marRight w:val="0"/>
      <w:marTop w:val="0"/>
      <w:marBottom w:val="0"/>
      <w:divBdr>
        <w:top w:val="none" w:sz="0" w:space="0" w:color="auto"/>
        <w:left w:val="none" w:sz="0" w:space="0" w:color="auto"/>
        <w:bottom w:val="none" w:sz="0" w:space="0" w:color="auto"/>
        <w:right w:val="none" w:sz="0" w:space="0" w:color="auto"/>
      </w:divBdr>
    </w:div>
    <w:div w:id="1815635875">
      <w:bodyDiv w:val="1"/>
      <w:marLeft w:val="0"/>
      <w:marRight w:val="0"/>
      <w:marTop w:val="0"/>
      <w:marBottom w:val="0"/>
      <w:divBdr>
        <w:top w:val="none" w:sz="0" w:space="0" w:color="auto"/>
        <w:left w:val="none" w:sz="0" w:space="0" w:color="auto"/>
        <w:bottom w:val="none" w:sz="0" w:space="0" w:color="auto"/>
        <w:right w:val="none" w:sz="0" w:space="0" w:color="auto"/>
      </w:divBdr>
    </w:div>
    <w:div w:id="1835880493">
      <w:bodyDiv w:val="1"/>
      <w:marLeft w:val="0"/>
      <w:marRight w:val="0"/>
      <w:marTop w:val="0"/>
      <w:marBottom w:val="0"/>
      <w:divBdr>
        <w:top w:val="none" w:sz="0" w:space="0" w:color="auto"/>
        <w:left w:val="none" w:sz="0" w:space="0" w:color="auto"/>
        <w:bottom w:val="none" w:sz="0" w:space="0" w:color="auto"/>
        <w:right w:val="none" w:sz="0" w:space="0" w:color="auto"/>
      </w:divBdr>
    </w:div>
    <w:div w:id="212149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102876-319E-4B8A-8FCD-169E38119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5494</TotalTime>
  <Pages>2</Pages>
  <Words>1147</Words>
  <Characters>6538</Characters>
  <Application>Microsoft Office Word</Application>
  <DocSecurity>0</DocSecurity>
  <Lines>54</Lines>
  <Paragraphs>15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Company>
  <LinksUpToDate>false</LinksUpToDate>
  <CharactersWithSpaces>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Microsoft Office User</cp:lastModifiedBy>
  <cp:revision>144</cp:revision>
  <dcterms:created xsi:type="dcterms:W3CDTF">2019-05-20T06:36:00Z</dcterms:created>
  <dcterms:modified xsi:type="dcterms:W3CDTF">2026-09-09T05:08:00Z</dcterms:modified>
</cp:coreProperties>
</file>