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BF32" w14:textId="50915DB3" w:rsidR="005F2BA6" w:rsidRPr="00482FB1" w:rsidRDefault="0098655D" w:rsidP="005F7961">
      <w:pPr>
        <w:pStyle w:val="Balk1"/>
        <w:shd w:val="clear" w:color="auto" w:fill="FFFFFF"/>
        <w:spacing w:before="0" w:after="120"/>
        <w:textAlignment w:val="baseline"/>
        <w:rPr>
          <w:rFonts w:asciiTheme="minorHAnsi" w:eastAsia="Times New Roman" w:hAnsiTheme="minorHAnsi" w:cs="Arial"/>
          <w:bCs w:val="0"/>
          <w:color w:val="000000"/>
          <w:kern w:val="36"/>
          <w:sz w:val="32"/>
          <w:szCs w:val="32"/>
          <w:lang w:eastAsia="tr-TR"/>
        </w:rPr>
      </w:pPr>
      <w:r>
        <w:rPr>
          <w:rFonts w:ascii="Calibri" w:eastAsia="Times New Roman" w:hAnsi="Calibri" w:cs="Tahoma"/>
          <w:color w:val="212121"/>
          <w:sz w:val="32"/>
          <w:szCs w:val="32"/>
          <w:lang w:eastAsia="tr-TR"/>
        </w:rPr>
        <w:t>Tımbıllı</w:t>
      </w:r>
      <w:r w:rsidR="00477158" w:rsidRPr="00E327EA">
        <w:rPr>
          <w:rFonts w:ascii="Calibri" w:eastAsia="Times New Roman" w:hAnsi="Calibri" w:cs="Tahoma"/>
          <w:b w:val="0"/>
          <w:bCs w:val="0"/>
          <w:color w:val="212121"/>
          <w:sz w:val="24"/>
          <w:szCs w:val="24"/>
          <w:lang w:eastAsia="tr-TR"/>
        </w:rPr>
        <w:t xml:space="preserve"> </w:t>
      </w:r>
      <w:r w:rsidR="00E327EA" w:rsidRPr="00E327EA">
        <w:rPr>
          <w:rFonts w:ascii="Calibri" w:eastAsia="Times New Roman" w:hAnsi="Calibri" w:cs="Tahoma"/>
          <w:b w:val="0"/>
          <w:bCs w:val="0"/>
          <w:color w:val="212121"/>
          <w:sz w:val="24"/>
          <w:szCs w:val="24"/>
          <w:lang w:eastAsia="tr-TR"/>
        </w:rPr>
        <w:t xml:space="preserve"> </w:t>
      </w:r>
      <w:r w:rsidR="00F552F1" w:rsidRPr="00E327EA">
        <w:rPr>
          <w:rFonts w:ascii="Calibri" w:eastAsia="Times New Roman" w:hAnsi="Calibri" w:cs="Times New Roman"/>
          <w:b w:val="0"/>
          <w:bCs w:val="0"/>
          <w:color w:val="auto"/>
          <w:sz w:val="24"/>
          <w:szCs w:val="24"/>
          <w:lang w:val="en-US"/>
        </w:rPr>
        <w:t>•</w:t>
      </w:r>
      <w:r w:rsidR="00E327EA" w:rsidRPr="00E327EA">
        <w:rPr>
          <w:rFonts w:ascii="Calibri" w:eastAsia="Times New Roman" w:hAnsi="Calibri" w:cs="Times New Roman"/>
          <w:b w:val="0"/>
          <w:bCs w:val="0"/>
          <w:color w:val="auto"/>
          <w:sz w:val="24"/>
          <w:szCs w:val="24"/>
          <w:lang w:val="en-US"/>
        </w:rPr>
        <w:t xml:space="preserve"> </w:t>
      </w:r>
      <w:r w:rsidR="00F552F1" w:rsidRPr="00E327EA">
        <w:rPr>
          <w:rFonts w:ascii="Calibri" w:eastAsia="Times New Roman" w:hAnsi="Calibri" w:cs="Times New Roman"/>
          <w:b w:val="0"/>
          <w:bCs w:val="0"/>
          <w:color w:val="auto"/>
          <w:sz w:val="24"/>
          <w:szCs w:val="24"/>
          <w:lang w:val="en-US"/>
        </w:rPr>
        <w:t xml:space="preserve"> </w:t>
      </w:r>
      <w:r>
        <w:rPr>
          <w:rFonts w:asciiTheme="minorHAnsi" w:eastAsia="Times New Roman" w:hAnsiTheme="minorHAnsi" w:cs="Arial"/>
          <w:b w:val="0"/>
          <w:color w:val="1A1919"/>
          <w:sz w:val="32"/>
          <w:szCs w:val="32"/>
          <w:lang w:eastAsia="tr-TR"/>
        </w:rPr>
        <w:t>Figen Şakacı</w:t>
      </w:r>
    </w:p>
    <w:p w14:paraId="3AFC848C" w14:textId="28AFC40C" w:rsidR="00CD60D2" w:rsidRPr="000D334A" w:rsidRDefault="0098655D" w:rsidP="00A03294">
      <w:pPr>
        <w:spacing w:after="0" w:line="240" w:lineRule="auto"/>
        <w:rPr>
          <w:lang w:eastAsia="tr-TR"/>
        </w:rPr>
      </w:pPr>
      <w:r w:rsidRPr="000D334A">
        <w:rPr>
          <w:lang w:eastAsia="tr-TR"/>
        </w:rPr>
        <w:t>Köprü</w:t>
      </w:r>
      <w:r w:rsidR="007D6509" w:rsidRPr="000D334A">
        <w:rPr>
          <w:lang w:eastAsia="tr-TR"/>
        </w:rPr>
        <w:t xml:space="preserve"> Kitaplar </w:t>
      </w:r>
      <w:r w:rsidR="00E327EA" w:rsidRPr="000D334A">
        <w:rPr>
          <w:lang w:eastAsia="tr-TR"/>
        </w:rPr>
        <w:t xml:space="preserve">30 </w:t>
      </w:r>
      <w:r w:rsidR="007D6509" w:rsidRPr="000D334A">
        <w:rPr>
          <w:rFonts w:ascii="Calibri" w:eastAsia="Times New Roman" w:hAnsi="Calibri" w:cs="Times New Roman"/>
          <w:lang w:val="en-US"/>
        </w:rPr>
        <w:t>• R</w:t>
      </w:r>
      <w:r w:rsidR="00476F5D" w:rsidRPr="000D334A">
        <w:rPr>
          <w:lang w:eastAsia="tr-TR"/>
        </w:rPr>
        <w:t xml:space="preserve">oman </w:t>
      </w:r>
      <w:r w:rsidR="005F2BA6" w:rsidRPr="000D334A">
        <w:rPr>
          <w:rFonts w:ascii="Calibri" w:eastAsia="Times New Roman" w:hAnsi="Calibri" w:cs="Times New Roman"/>
          <w:lang w:val="en-US"/>
        </w:rPr>
        <w:t>•</w:t>
      </w:r>
      <w:r w:rsidR="005F2BA6" w:rsidRPr="000D334A">
        <w:rPr>
          <w:rFonts w:ascii="Calibri" w:eastAsia="Times New Roman" w:hAnsi="Calibri" w:cs="Tahoma"/>
          <w:lang w:eastAsia="tr-TR"/>
        </w:rPr>
        <w:t xml:space="preserve"> </w:t>
      </w:r>
      <w:r w:rsidR="00375D26" w:rsidRPr="000D334A">
        <w:rPr>
          <w:lang w:eastAsia="tr-TR"/>
        </w:rPr>
        <w:t>1</w:t>
      </w:r>
      <w:r w:rsidR="005F7E58">
        <w:rPr>
          <w:lang w:eastAsia="tr-TR"/>
        </w:rPr>
        <w:t>1</w:t>
      </w:r>
      <w:r w:rsidR="00174506" w:rsidRPr="000D334A">
        <w:rPr>
          <w:lang w:eastAsia="tr-TR"/>
        </w:rPr>
        <w:t>2</w:t>
      </w:r>
      <w:r w:rsidR="005F2BA6" w:rsidRPr="000D334A">
        <w:rPr>
          <w:lang w:eastAsia="tr-TR"/>
        </w:rPr>
        <w:t xml:space="preserve"> sayfa </w:t>
      </w:r>
      <w:r w:rsidR="005F2BA6" w:rsidRPr="000D334A">
        <w:rPr>
          <w:rFonts w:ascii="Calibri" w:eastAsia="Times New Roman" w:hAnsi="Calibri" w:cs="Times New Roman"/>
          <w:lang w:val="en-US"/>
        </w:rPr>
        <w:t>•</w:t>
      </w:r>
      <w:r w:rsidR="005F2BA6" w:rsidRPr="000D334A">
        <w:rPr>
          <w:rFonts w:ascii="Calibri" w:eastAsia="Times New Roman" w:hAnsi="Calibri" w:cs="Tahoma"/>
          <w:lang w:eastAsia="tr-TR"/>
        </w:rPr>
        <w:t xml:space="preserve"> </w:t>
      </w:r>
      <w:r w:rsidR="00E23976" w:rsidRPr="000D334A">
        <w:rPr>
          <w:lang w:eastAsia="tr-TR"/>
        </w:rPr>
        <w:t xml:space="preserve">Önerilen sınıflar: </w:t>
      </w:r>
      <w:r w:rsidR="001D32BD" w:rsidRPr="000D334A">
        <w:rPr>
          <w:rFonts w:cs="Arial"/>
          <w:shd w:val="clear" w:color="auto" w:fill="FFFFFF"/>
        </w:rPr>
        <w:t xml:space="preserve">4, </w:t>
      </w:r>
      <w:r w:rsidR="005F2BA6" w:rsidRPr="000D334A">
        <w:t>5</w:t>
      </w:r>
      <w:r w:rsidR="005F071B" w:rsidRPr="000D334A">
        <w:t>, 6</w:t>
      </w:r>
      <w:r w:rsidR="00174506" w:rsidRPr="000D334A">
        <w:t>, 7</w:t>
      </w:r>
    </w:p>
    <w:p w14:paraId="2E3D6AA9" w14:textId="2CF7C022" w:rsidR="007D6509" w:rsidRPr="000D334A" w:rsidRDefault="00174506" w:rsidP="007D6509">
      <w:pPr>
        <w:pBdr>
          <w:bottom w:val="single" w:sz="6" w:space="1" w:color="auto"/>
        </w:pBdr>
        <w:spacing w:after="0" w:line="240" w:lineRule="auto"/>
        <w:rPr>
          <w:rFonts w:ascii="Calibri" w:eastAsia="Times New Roman" w:hAnsi="Calibri" w:cs="Times New Roman"/>
          <w:lang w:val="en-US"/>
        </w:rPr>
      </w:pPr>
      <w:r w:rsidRPr="000D334A">
        <w:rPr>
          <w:rFonts w:ascii="Calibri" w:eastAsia="Times New Roman" w:hAnsi="Calibri" w:cs="Times New Roman"/>
          <w:lang w:val="en-US"/>
        </w:rPr>
        <w:t>DUYGULAR • YETENEKLER • İLETİŞİM • SOSYAL İLİŞKİLER</w:t>
      </w:r>
    </w:p>
    <w:p w14:paraId="09CA6376" w14:textId="77777777" w:rsidR="00E327EA" w:rsidRPr="000D334A" w:rsidRDefault="00174506" w:rsidP="00A03294">
      <w:pPr>
        <w:pBdr>
          <w:bottom w:val="single" w:sz="6" w:space="1" w:color="auto"/>
        </w:pBdr>
        <w:spacing w:after="0" w:line="240" w:lineRule="auto"/>
        <w:rPr>
          <w:rFonts w:ascii="Calibri" w:eastAsia="Times New Roman" w:hAnsi="Calibri" w:cs="Times New Roman"/>
          <w:lang w:val="en-US"/>
        </w:rPr>
      </w:pPr>
      <w:r w:rsidRPr="000D334A">
        <w:rPr>
          <w:rFonts w:ascii="Calibri" w:eastAsia="Times New Roman" w:hAnsi="Calibri" w:cs="Times New Roman"/>
          <w:lang w:val="en-US"/>
        </w:rPr>
        <w:t xml:space="preserve">taşınmak • aile • köpek • babaanne • anılar • alınganlık • resim • köy yaşamı • günlük tutmak • </w:t>
      </w:r>
    </w:p>
    <w:p w14:paraId="71AB4610" w14:textId="7227B6AB" w:rsidR="00AA2527" w:rsidRPr="000D334A" w:rsidRDefault="00174506" w:rsidP="00A03294">
      <w:pPr>
        <w:pBdr>
          <w:bottom w:val="single" w:sz="6" w:space="1" w:color="auto"/>
        </w:pBdr>
        <w:spacing w:after="0" w:line="240" w:lineRule="auto"/>
        <w:rPr>
          <w:rFonts w:ascii="Calibri" w:eastAsia="Times New Roman" w:hAnsi="Calibri" w:cs="Times New Roman"/>
          <w:lang w:val="en-US"/>
        </w:rPr>
      </w:pPr>
      <w:r w:rsidRPr="000D334A">
        <w:rPr>
          <w:rFonts w:ascii="Calibri" w:eastAsia="Times New Roman" w:hAnsi="Calibri" w:cs="Times New Roman"/>
          <w:lang w:val="en-US"/>
        </w:rPr>
        <w:t xml:space="preserve">arkadaşlık • sevgi • okul yaşamı • kedi • alışkanlıklar • değişim • </w:t>
      </w:r>
      <w:r w:rsidR="00E327EA" w:rsidRPr="000D334A">
        <w:rPr>
          <w:rFonts w:ascii="Calibri" w:eastAsia="Times New Roman" w:hAnsi="Calibri" w:cs="Times New Roman"/>
          <w:lang w:val="en-US"/>
        </w:rPr>
        <w:t xml:space="preserve">kaygı • </w:t>
      </w:r>
      <w:r w:rsidRPr="000D334A">
        <w:rPr>
          <w:rFonts w:ascii="Calibri" w:eastAsia="Times New Roman" w:hAnsi="Calibri" w:cs="Times New Roman"/>
          <w:lang w:val="en-US"/>
        </w:rPr>
        <w:t>öğretmen-öğrenci iletişimi</w:t>
      </w:r>
    </w:p>
    <w:p w14:paraId="23D8C3C9" w14:textId="77777777" w:rsidR="002A4E41" w:rsidRPr="000D334A" w:rsidRDefault="002A4E41" w:rsidP="00A03294">
      <w:pPr>
        <w:pBdr>
          <w:bottom w:val="single" w:sz="6" w:space="1" w:color="auto"/>
        </w:pBdr>
        <w:spacing w:after="0" w:line="240" w:lineRule="auto"/>
        <w:rPr>
          <w:rFonts w:ascii="Calibri" w:eastAsia="Times New Roman" w:hAnsi="Calibri" w:cs="Times New Roman"/>
          <w:lang w:val="en-US"/>
        </w:rPr>
      </w:pPr>
    </w:p>
    <w:p w14:paraId="6DF9970F" w14:textId="77777777" w:rsidR="00174506" w:rsidRPr="000D334A" w:rsidRDefault="00174506" w:rsidP="00BD402C">
      <w:pPr>
        <w:pStyle w:val="AralkYok"/>
      </w:pPr>
    </w:p>
    <w:p w14:paraId="3405900F" w14:textId="3FE636A6" w:rsidR="000B156E" w:rsidRPr="000D334A" w:rsidRDefault="00174506" w:rsidP="00BD402C">
      <w:pPr>
        <w:pStyle w:val="AralkYok"/>
      </w:pPr>
      <w:r w:rsidRPr="000D334A">
        <w:rPr>
          <w:b/>
          <w:bCs/>
        </w:rPr>
        <w:t>Köprü Kitaplar</w:t>
      </w:r>
      <w:r w:rsidRPr="000D334A">
        <w:t xml:space="preserve"> koleksiyonunun 30. kitabını, çağdaş edebiyatımızda sahici karakterleriyle tanınan </w:t>
      </w:r>
      <w:r w:rsidRPr="000D334A">
        <w:rPr>
          <w:b/>
          <w:bCs/>
        </w:rPr>
        <w:t>Figen Şakacı</w:t>
      </w:r>
      <w:r w:rsidRPr="000D334A">
        <w:t xml:space="preserve"> yazdı. </w:t>
      </w:r>
      <w:r w:rsidR="000D334A" w:rsidRPr="000D334A">
        <w:t>Günışığı Kitaplığı’nın 30. yılını kutlayan bu otuzuncu kitap, ailesiyle birlikte küçük bir kasabadan İstanbul’a taşınmaya hazırlanan Çağla’nın gözünden anlatılıyor; ayrılığı, yası ve büyüme sancılarını içtenlikle ve mizahla ele alıyor. Alınganlıkla duyarlılık arasındaki ince çizgiyi düşündür</w:t>
      </w:r>
      <w:r w:rsidR="000D334A">
        <w:t xml:space="preserve">en </w:t>
      </w:r>
      <w:r w:rsidR="000D334A" w:rsidRPr="000D334A">
        <w:t>umut dolu, naif bir roman.</w:t>
      </w:r>
    </w:p>
    <w:p w14:paraId="75E75397" w14:textId="77777777" w:rsidR="00174506" w:rsidRPr="000D334A" w:rsidRDefault="00174506" w:rsidP="00BD402C">
      <w:pPr>
        <w:pStyle w:val="AralkYok"/>
      </w:pPr>
    </w:p>
    <w:p w14:paraId="6B6332BA" w14:textId="56B4823F" w:rsidR="004427DB" w:rsidRPr="000D334A" w:rsidRDefault="00174506" w:rsidP="00174506">
      <w:pPr>
        <w:rPr>
          <w:i/>
          <w:iCs/>
        </w:rPr>
      </w:pPr>
      <w:r w:rsidRPr="000D334A">
        <w:rPr>
          <w:i/>
          <w:iCs/>
        </w:rPr>
        <w:t>Büyüyünce ressam olmak isteyen Çağla’nın ailesi, babaannesi Mamiş’in ölümünün ardından İstanbul’a taşınma kararı alır. Fazla alıngan olduğu için ona “Tımbıllı” diye takılan Mamiş’le anıları, yakın arkadaşı Nuriye, bir türlü açılamadığı Mert, çok sevdiği öğretmeni, sınıfı... Hiçbirini geride bırakıp gitmek istemeyen Çağla üzgündür. Ayrılmak, unutmak anlamına mı gelir? Sevginin, özlemin, hatta alınganlığın resmi yapılabilir mi?..</w:t>
      </w:r>
    </w:p>
    <w:p w14:paraId="6F880C1D" w14:textId="77777777" w:rsidR="00A03294" w:rsidRPr="000B156E" w:rsidRDefault="00A03294" w:rsidP="00A03294">
      <w:pPr>
        <w:pStyle w:val="NormalWeb"/>
        <w:pBdr>
          <w:top w:val="single" w:sz="4" w:space="1" w:color="auto"/>
        </w:pBdr>
        <w:shd w:val="clear" w:color="auto" w:fill="FFFFFF"/>
        <w:spacing w:before="0" w:beforeAutospacing="0" w:after="0" w:afterAutospacing="0"/>
        <w:textAlignment w:val="baseline"/>
        <w:rPr>
          <w:rStyle w:val="Vurgu"/>
          <w:rFonts w:ascii="Calibri" w:hAnsi="Calibri" w:cs="Tahoma"/>
          <w:i w:val="0"/>
          <w:iCs w:val="0"/>
          <w:sz w:val="22"/>
          <w:szCs w:val="22"/>
        </w:rPr>
      </w:pPr>
    </w:p>
    <w:p w14:paraId="19204151" w14:textId="77777777" w:rsidR="005F2BA6" w:rsidRDefault="005F2BA6" w:rsidP="00A03294">
      <w:pPr>
        <w:shd w:val="clear" w:color="auto" w:fill="FFFFFF"/>
        <w:spacing w:after="0" w:line="240" w:lineRule="auto"/>
        <w:textAlignment w:val="baseline"/>
        <w:rPr>
          <w:rFonts w:cs="Arial"/>
          <w:b/>
          <w:color w:val="000000"/>
          <w:shd w:val="clear" w:color="auto" w:fill="FFFFFF"/>
        </w:rPr>
      </w:pPr>
      <w:r w:rsidRPr="00762AC1">
        <w:rPr>
          <w:rFonts w:cs="Arial"/>
          <w:b/>
          <w:color w:val="000000"/>
          <w:shd w:val="clear" w:color="auto" w:fill="FFFFFF"/>
        </w:rPr>
        <w:t>TARTIŞMA KONULARI…</w:t>
      </w:r>
    </w:p>
    <w:p w14:paraId="442133E6" w14:textId="77777777" w:rsidR="00AE75BF" w:rsidRDefault="00AE75BF" w:rsidP="00A03294">
      <w:pPr>
        <w:shd w:val="clear" w:color="auto" w:fill="FFFFFF"/>
        <w:spacing w:after="0" w:line="240" w:lineRule="auto"/>
        <w:textAlignment w:val="baseline"/>
        <w:rPr>
          <w:rFonts w:cs="Arial"/>
          <w:b/>
          <w:color w:val="000000"/>
          <w:shd w:val="clear" w:color="auto" w:fill="FFFFFF"/>
        </w:rPr>
      </w:pPr>
    </w:p>
    <w:p w14:paraId="48D0CCEE" w14:textId="2648E5BF" w:rsidR="00AE75BF" w:rsidRPr="00F611AA" w:rsidRDefault="00F611AA" w:rsidP="00A06609">
      <w:pPr>
        <w:pStyle w:val="ListeParagraf"/>
        <w:numPr>
          <w:ilvl w:val="0"/>
          <w:numId w:val="21"/>
        </w:numPr>
        <w:shd w:val="clear" w:color="auto" w:fill="FFFFFF"/>
        <w:spacing w:after="80" w:line="240" w:lineRule="auto"/>
        <w:ind w:left="357" w:hanging="357"/>
        <w:contextualSpacing w:val="0"/>
        <w:textAlignment w:val="baseline"/>
        <w:rPr>
          <w:rFonts w:cs="Arial"/>
          <w:b/>
          <w:color w:val="000000"/>
          <w:shd w:val="clear" w:color="auto" w:fill="FFFFFF"/>
        </w:rPr>
      </w:pPr>
      <w:r>
        <w:rPr>
          <w:rFonts w:cs="Arial"/>
          <w:bCs/>
          <w:color w:val="000000"/>
          <w:shd w:val="clear" w:color="auto" w:fill="FFFFFF"/>
        </w:rPr>
        <w:t>Kitabı ilk duyduğunuzda ya da gördüğünüzde “Tımbıllı” ismi size ne düşündürdü, neler çağrıştırdı?</w:t>
      </w:r>
    </w:p>
    <w:p w14:paraId="3B882215" w14:textId="7DCB5EBC" w:rsidR="00476F5D" w:rsidRDefault="00F611AA" w:rsidP="00A06609">
      <w:pPr>
        <w:pStyle w:val="ListeParagraf"/>
        <w:numPr>
          <w:ilvl w:val="0"/>
          <w:numId w:val="21"/>
        </w:numPr>
        <w:spacing w:after="80" w:line="240" w:lineRule="auto"/>
        <w:ind w:left="357" w:hanging="357"/>
        <w:contextualSpacing w:val="0"/>
        <w:rPr>
          <w:rFonts w:cs="Arial"/>
          <w:bCs/>
          <w:color w:val="000000"/>
          <w:shd w:val="clear" w:color="auto" w:fill="FFFFFF"/>
        </w:rPr>
      </w:pPr>
      <w:r w:rsidRPr="00F611AA">
        <w:rPr>
          <w:rFonts w:cs="Arial"/>
          <w:bCs/>
          <w:color w:val="000000"/>
          <w:shd w:val="clear" w:color="auto" w:fill="FFFFFF"/>
        </w:rPr>
        <w:t>Çağla’nın sorularını siz yanıtlayın:</w:t>
      </w:r>
      <w:r w:rsidR="009D7442" w:rsidRPr="009D7442">
        <w:t xml:space="preserve"> </w:t>
      </w:r>
      <w:r w:rsidR="009D7442" w:rsidRPr="009D7442">
        <w:rPr>
          <w:rFonts w:cs="Arial"/>
          <w:bCs/>
          <w:color w:val="000000"/>
          <w:shd w:val="clear" w:color="auto" w:fill="FFFFFF"/>
        </w:rPr>
        <w:t>Sevilen birinin kaybının ardından onunla kurulan bağ nasıl devam ed</w:t>
      </w:r>
      <w:r w:rsidR="007B0D96">
        <w:rPr>
          <w:rFonts w:cs="Arial"/>
          <w:bCs/>
          <w:color w:val="000000"/>
          <w:shd w:val="clear" w:color="auto" w:fill="FFFFFF"/>
        </w:rPr>
        <w:t>er</w:t>
      </w:r>
      <w:r w:rsidR="009D7442" w:rsidRPr="009D7442">
        <w:rPr>
          <w:rFonts w:cs="Arial"/>
          <w:bCs/>
          <w:color w:val="000000"/>
          <w:shd w:val="clear" w:color="auto" w:fill="FFFFFF"/>
        </w:rPr>
        <w:t>?</w:t>
      </w:r>
      <w:r>
        <w:rPr>
          <w:rFonts w:cs="Arial"/>
          <w:bCs/>
          <w:color w:val="000000"/>
          <w:shd w:val="clear" w:color="auto" w:fill="FFFFFF"/>
        </w:rPr>
        <w:t xml:space="preserve"> </w:t>
      </w:r>
      <w:r w:rsidRPr="00F611AA">
        <w:rPr>
          <w:rFonts w:cs="Arial"/>
          <w:bCs/>
          <w:color w:val="000000"/>
          <w:shd w:val="clear" w:color="auto" w:fill="FFFFFF"/>
        </w:rPr>
        <w:t xml:space="preserve">Birini hatırlamak için eşyalara gerek var mı? </w:t>
      </w:r>
      <w:r w:rsidR="009D7442" w:rsidRPr="009D7442">
        <w:rPr>
          <w:rFonts w:cs="Arial"/>
          <w:bCs/>
          <w:color w:val="000000"/>
          <w:shd w:val="clear" w:color="auto" w:fill="FFFFFF"/>
        </w:rPr>
        <w:t>Yas nasıl bir süreç?</w:t>
      </w:r>
      <w:r w:rsidR="009D7442">
        <w:rPr>
          <w:rFonts w:cs="Arial"/>
          <w:bCs/>
          <w:color w:val="000000"/>
          <w:shd w:val="clear" w:color="auto" w:fill="FFFFFF"/>
        </w:rPr>
        <w:t xml:space="preserve"> </w:t>
      </w:r>
    </w:p>
    <w:p w14:paraId="2E348984" w14:textId="42118029" w:rsidR="00B627B4" w:rsidRDefault="00B627B4"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 xml:space="preserve">Tımbıllı için İstanbul’a gitmek ne anlam taşıyor? Herkesin </w:t>
      </w:r>
      <w:r w:rsidR="00FD0D60">
        <w:rPr>
          <w:rFonts w:cs="Arial"/>
          <w:bCs/>
          <w:color w:val="000000"/>
          <w:shd w:val="clear" w:color="auto" w:fill="FFFFFF"/>
        </w:rPr>
        <w:t>yaşamak</w:t>
      </w:r>
      <w:r>
        <w:rPr>
          <w:rFonts w:cs="Arial"/>
          <w:bCs/>
          <w:color w:val="000000"/>
          <w:shd w:val="clear" w:color="auto" w:fill="FFFFFF"/>
        </w:rPr>
        <w:t xml:space="preserve"> için can attığı bu kent Tımbıllı’yı neden tedirgin ediyor?</w:t>
      </w:r>
    </w:p>
    <w:p w14:paraId="188429DF" w14:textId="77777777" w:rsidR="009D7442" w:rsidRDefault="00291052"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 xml:space="preserve">Çağla’nın aklına takılan iki soruya yanıtınız nedir: </w:t>
      </w:r>
      <w:r w:rsidR="00F611AA" w:rsidRPr="00F611AA">
        <w:rPr>
          <w:rFonts w:cs="Arial"/>
          <w:bCs/>
          <w:color w:val="000000"/>
          <w:shd w:val="clear" w:color="auto" w:fill="FFFFFF"/>
        </w:rPr>
        <w:t xml:space="preserve">Gitmek ile göçmek arasında nasıl bir fark </w:t>
      </w:r>
      <w:r w:rsidR="00F611AA">
        <w:rPr>
          <w:rFonts w:cs="Arial"/>
          <w:bCs/>
          <w:color w:val="000000"/>
          <w:shd w:val="clear" w:color="auto" w:fill="FFFFFF"/>
        </w:rPr>
        <w:t xml:space="preserve">var? </w:t>
      </w:r>
    </w:p>
    <w:p w14:paraId="1D4A1B83" w14:textId="5A6D00E5" w:rsidR="00F611AA" w:rsidRDefault="00291052"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Ressam olmakla resim öğretmeni olmak farklı</w:t>
      </w:r>
      <w:r w:rsidR="00FD0D60">
        <w:rPr>
          <w:rFonts w:cs="Arial"/>
          <w:bCs/>
          <w:color w:val="000000"/>
          <w:shd w:val="clear" w:color="auto" w:fill="FFFFFF"/>
        </w:rPr>
        <w:t xml:space="preserve"> mı</w:t>
      </w:r>
      <w:r>
        <w:rPr>
          <w:rFonts w:cs="Arial"/>
          <w:bCs/>
          <w:color w:val="000000"/>
          <w:shd w:val="clear" w:color="auto" w:fill="FFFFFF"/>
        </w:rPr>
        <w:t>? Resim öğretmeni ressam olamaz mı?</w:t>
      </w:r>
    </w:p>
    <w:p w14:paraId="6A2B7B33" w14:textId="1F5F7975" w:rsidR="00492118" w:rsidRDefault="00291052"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 xml:space="preserve">Çağla’nın 39. </w:t>
      </w:r>
      <w:r w:rsidR="000D334A">
        <w:rPr>
          <w:rFonts w:cs="Arial"/>
          <w:bCs/>
          <w:color w:val="000000"/>
          <w:shd w:val="clear" w:color="auto" w:fill="FFFFFF"/>
        </w:rPr>
        <w:t>s</w:t>
      </w:r>
      <w:r>
        <w:rPr>
          <w:rFonts w:cs="Arial"/>
          <w:bCs/>
          <w:color w:val="000000"/>
          <w:shd w:val="clear" w:color="auto" w:fill="FFFFFF"/>
        </w:rPr>
        <w:t>ayfada anlatılan</w:t>
      </w:r>
      <w:r w:rsidR="00FD0D60">
        <w:rPr>
          <w:rFonts w:cs="Arial"/>
          <w:bCs/>
          <w:color w:val="000000"/>
          <w:shd w:val="clear" w:color="auto" w:fill="FFFFFF"/>
        </w:rPr>
        <w:t>,</w:t>
      </w:r>
      <w:r>
        <w:rPr>
          <w:rFonts w:cs="Arial"/>
          <w:bCs/>
          <w:color w:val="000000"/>
          <w:shd w:val="clear" w:color="auto" w:fill="FFFFFF"/>
        </w:rPr>
        <w:t xml:space="preserve"> hediye vermekle ilgili </w:t>
      </w:r>
      <w:r w:rsidR="00492118">
        <w:rPr>
          <w:rFonts w:cs="Arial"/>
          <w:bCs/>
          <w:color w:val="000000"/>
          <w:shd w:val="clear" w:color="auto" w:fill="FFFFFF"/>
        </w:rPr>
        <w:t>aynı anda düşündüğü iki şeyi siz de gözetiyor musunuz? D</w:t>
      </w:r>
      <w:r w:rsidR="00492118" w:rsidRPr="00492118">
        <w:rPr>
          <w:rFonts w:cs="Arial"/>
          <w:bCs/>
          <w:color w:val="000000"/>
          <w:shd w:val="clear" w:color="auto" w:fill="FFFFFF"/>
        </w:rPr>
        <w:t>ışarıdan bir şey almak yerine evden götür</w:t>
      </w:r>
      <w:r w:rsidR="00492118">
        <w:rPr>
          <w:rFonts w:cs="Arial"/>
          <w:bCs/>
          <w:color w:val="000000"/>
          <w:shd w:val="clear" w:color="auto" w:fill="FFFFFF"/>
        </w:rPr>
        <w:t>mek size mantıklı geliyor mu? Bu ilkeyi kimlere, n</w:t>
      </w:r>
      <w:r w:rsidR="00B627B4">
        <w:rPr>
          <w:rFonts w:cs="Arial"/>
          <w:bCs/>
          <w:color w:val="000000"/>
          <w:shd w:val="clear" w:color="auto" w:fill="FFFFFF"/>
        </w:rPr>
        <w:t>asıl</w:t>
      </w:r>
      <w:r w:rsidR="00492118">
        <w:rPr>
          <w:rFonts w:cs="Arial"/>
          <w:bCs/>
          <w:color w:val="000000"/>
          <w:shd w:val="clear" w:color="auto" w:fill="FFFFFF"/>
        </w:rPr>
        <w:t xml:space="preserve"> uyguladınız?</w:t>
      </w:r>
    </w:p>
    <w:p w14:paraId="7381AF65" w14:textId="5BA82D1E" w:rsidR="00B627B4" w:rsidRDefault="000D334A"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Tımbıllı’nın a</w:t>
      </w:r>
      <w:r w:rsidR="00B627B4">
        <w:rPr>
          <w:rFonts w:cs="Arial"/>
          <w:bCs/>
          <w:color w:val="000000"/>
          <w:shd w:val="clear" w:color="auto" w:fill="FFFFFF"/>
        </w:rPr>
        <w:t>lınganlıktan başka hangi kişilik özellikleri dikkat çekiyor? Hangi nitelikler onu yaşıtlarından daha özel kılıyor?</w:t>
      </w:r>
      <w:r w:rsidR="00B627B4" w:rsidRPr="00B627B4">
        <w:t xml:space="preserve"> </w:t>
      </w:r>
      <w:r w:rsidR="00B627B4" w:rsidRPr="00B627B4">
        <w:rPr>
          <w:rFonts w:cs="Arial"/>
          <w:bCs/>
          <w:color w:val="000000"/>
          <w:shd w:val="clear" w:color="auto" w:fill="FFFFFF"/>
        </w:rPr>
        <w:t>“Alınmama Denemesi”</w:t>
      </w:r>
      <w:r w:rsidR="00B627B4">
        <w:rPr>
          <w:rFonts w:cs="Arial"/>
          <w:bCs/>
          <w:color w:val="000000"/>
          <w:shd w:val="clear" w:color="auto" w:fill="FFFFFF"/>
        </w:rPr>
        <w:t xml:space="preserve"> yapması kendini duyarsızlaştırma çabası olarak algılan</w:t>
      </w:r>
      <w:r w:rsidR="00FD0D60">
        <w:rPr>
          <w:rFonts w:cs="Arial"/>
          <w:bCs/>
          <w:color w:val="000000"/>
          <w:shd w:val="clear" w:color="auto" w:fill="FFFFFF"/>
        </w:rPr>
        <w:t>abilir mi</w:t>
      </w:r>
      <w:r w:rsidR="00B627B4">
        <w:rPr>
          <w:rFonts w:cs="Arial"/>
          <w:bCs/>
          <w:color w:val="000000"/>
          <w:shd w:val="clear" w:color="auto" w:fill="FFFFFF"/>
        </w:rPr>
        <w:t>?</w:t>
      </w:r>
    </w:p>
    <w:p w14:paraId="371F1D19" w14:textId="49BC65AA" w:rsidR="00492118" w:rsidRDefault="00492118"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B</w:t>
      </w:r>
      <w:r w:rsidRPr="00492118">
        <w:rPr>
          <w:rFonts w:cs="Arial"/>
          <w:bCs/>
          <w:color w:val="000000"/>
          <w:shd w:val="clear" w:color="auto" w:fill="FFFFFF"/>
        </w:rPr>
        <w:t>irinden hoşlanmanın resmi nasıl yapılır? Sevgimizi resimle ifade etmek için hangi nesneleri kullan</w:t>
      </w:r>
      <w:r w:rsidR="00FD0D60">
        <w:rPr>
          <w:rFonts w:cs="Arial"/>
          <w:bCs/>
          <w:color w:val="000000"/>
          <w:shd w:val="clear" w:color="auto" w:fill="FFFFFF"/>
        </w:rPr>
        <w:t>abiliriz</w:t>
      </w:r>
      <w:r>
        <w:rPr>
          <w:rFonts w:cs="Arial"/>
          <w:bCs/>
          <w:color w:val="000000"/>
          <w:shd w:val="clear" w:color="auto" w:fill="FFFFFF"/>
        </w:rPr>
        <w:t>?</w:t>
      </w:r>
      <w:r w:rsidR="0068771F">
        <w:rPr>
          <w:rFonts w:cs="Arial"/>
          <w:bCs/>
          <w:color w:val="000000"/>
          <w:shd w:val="clear" w:color="auto" w:fill="FFFFFF"/>
        </w:rPr>
        <w:t xml:space="preserve"> Tımbıllı’nın duygularını ifade etme yöntemleri size neler düşündürüyor?</w:t>
      </w:r>
    </w:p>
    <w:p w14:paraId="62296188" w14:textId="63DF725D" w:rsidR="00492118" w:rsidRDefault="00320155"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Çağla’nın annesi</w:t>
      </w:r>
      <w:r w:rsidR="000D334A">
        <w:rPr>
          <w:rFonts w:cs="Arial"/>
          <w:bCs/>
          <w:color w:val="000000"/>
          <w:shd w:val="clear" w:color="auto" w:fill="FFFFFF"/>
        </w:rPr>
        <w:t>,</w:t>
      </w:r>
      <w:r>
        <w:rPr>
          <w:rFonts w:cs="Arial"/>
          <w:bCs/>
          <w:color w:val="000000"/>
          <w:shd w:val="clear" w:color="auto" w:fill="FFFFFF"/>
        </w:rPr>
        <w:t xml:space="preserve"> “</w:t>
      </w:r>
      <w:r w:rsidRPr="00320155">
        <w:rPr>
          <w:rFonts w:cs="Arial"/>
          <w:bCs/>
          <w:color w:val="000000"/>
          <w:shd w:val="clear" w:color="auto" w:fill="FFFFFF"/>
        </w:rPr>
        <w:t>İnsan duygularını bastırabilmeli, yoksa pişman olabilir</w:t>
      </w:r>
      <w:r w:rsidR="000D334A">
        <w:rPr>
          <w:rFonts w:cs="Arial"/>
          <w:bCs/>
          <w:color w:val="000000"/>
          <w:shd w:val="clear" w:color="auto" w:fill="FFFFFF"/>
        </w:rPr>
        <w:t>,</w:t>
      </w:r>
      <w:r>
        <w:rPr>
          <w:rFonts w:cs="Arial"/>
          <w:bCs/>
          <w:color w:val="000000"/>
          <w:shd w:val="clear" w:color="auto" w:fill="FFFFFF"/>
        </w:rPr>
        <w:t xml:space="preserve">” </w:t>
      </w:r>
      <w:r w:rsidR="00B627B4">
        <w:rPr>
          <w:rFonts w:cs="Arial"/>
          <w:bCs/>
          <w:color w:val="000000"/>
          <w:shd w:val="clear" w:color="auto" w:fill="FFFFFF"/>
        </w:rPr>
        <w:t>d</w:t>
      </w:r>
      <w:r>
        <w:rPr>
          <w:rFonts w:cs="Arial"/>
          <w:bCs/>
          <w:color w:val="000000"/>
          <w:shd w:val="clear" w:color="auto" w:fill="FFFFFF"/>
        </w:rPr>
        <w:t>e</w:t>
      </w:r>
      <w:r w:rsidR="00B627B4">
        <w:rPr>
          <w:rFonts w:cs="Arial"/>
          <w:bCs/>
          <w:color w:val="000000"/>
          <w:shd w:val="clear" w:color="auto" w:fill="FFFFFF"/>
        </w:rPr>
        <w:t xml:space="preserve">mekte </w:t>
      </w:r>
      <w:r>
        <w:rPr>
          <w:rFonts w:cs="Arial"/>
          <w:bCs/>
          <w:color w:val="000000"/>
          <w:shd w:val="clear" w:color="auto" w:fill="FFFFFF"/>
        </w:rPr>
        <w:t>haklı</w:t>
      </w:r>
      <w:r w:rsidR="00B627B4">
        <w:rPr>
          <w:rFonts w:cs="Arial"/>
          <w:bCs/>
          <w:color w:val="000000"/>
          <w:shd w:val="clear" w:color="auto" w:fill="FFFFFF"/>
        </w:rPr>
        <w:t xml:space="preserve"> mı</w:t>
      </w:r>
      <w:r>
        <w:rPr>
          <w:rFonts w:cs="Arial"/>
          <w:bCs/>
          <w:color w:val="000000"/>
          <w:shd w:val="clear" w:color="auto" w:fill="FFFFFF"/>
        </w:rPr>
        <w:t>? Kar</w:t>
      </w:r>
      <w:r w:rsidR="00B627B4">
        <w:rPr>
          <w:rFonts w:cs="Arial"/>
          <w:bCs/>
          <w:color w:val="000000"/>
          <w:shd w:val="clear" w:color="auto" w:fill="FFFFFF"/>
        </w:rPr>
        <w:t>ş</w:t>
      </w:r>
      <w:r>
        <w:rPr>
          <w:rFonts w:cs="Arial"/>
          <w:bCs/>
          <w:color w:val="000000"/>
          <w:shd w:val="clear" w:color="auto" w:fill="FFFFFF"/>
        </w:rPr>
        <w:t>ımızdakilerle paylaşılmayan duygular samimiyeti, dürüstlüğü ve dolayısıyla iletişimi nasıl etkiler? Kızdığınız birine öfkenizi, sevdiğinize sevginizi söylemek yanlış mı?</w:t>
      </w:r>
      <w:r w:rsidR="0068771F">
        <w:rPr>
          <w:rFonts w:cs="Arial"/>
          <w:bCs/>
          <w:color w:val="000000"/>
          <w:shd w:val="clear" w:color="auto" w:fill="FFFFFF"/>
        </w:rPr>
        <w:t xml:space="preserve"> </w:t>
      </w:r>
    </w:p>
    <w:p w14:paraId="310B8F4F" w14:textId="183A167E" w:rsidR="0068771F" w:rsidRDefault="0068771F"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Tımbıllı’nın</w:t>
      </w:r>
      <w:r w:rsidR="000D334A">
        <w:rPr>
          <w:rFonts w:cs="Arial"/>
          <w:bCs/>
          <w:color w:val="000000"/>
          <w:shd w:val="clear" w:color="auto" w:fill="FFFFFF"/>
        </w:rPr>
        <w:t xml:space="preserve">, </w:t>
      </w:r>
      <w:r>
        <w:rPr>
          <w:rFonts w:cs="Arial"/>
          <w:bCs/>
          <w:color w:val="000000"/>
          <w:shd w:val="clear" w:color="auto" w:fill="FFFFFF"/>
        </w:rPr>
        <w:t>Püsküllü’nün kaybolmasına verdiği tepkiyi irdeleyin. Bu tepki</w:t>
      </w:r>
      <w:r w:rsidR="00FD0D60">
        <w:rPr>
          <w:rFonts w:cs="Arial"/>
          <w:bCs/>
          <w:color w:val="000000"/>
          <w:shd w:val="clear" w:color="auto" w:fill="FFFFFF"/>
        </w:rPr>
        <w:t>nin</w:t>
      </w:r>
      <w:r>
        <w:rPr>
          <w:rFonts w:cs="Arial"/>
          <w:bCs/>
          <w:color w:val="000000"/>
          <w:shd w:val="clear" w:color="auto" w:fill="FFFFFF"/>
        </w:rPr>
        <w:t xml:space="preserve"> Mamiş’in ölümüyle </w:t>
      </w:r>
      <w:r w:rsidR="00FD0D60">
        <w:rPr>
          <w:rFonts w:cs="Arial"/>
          <w:bCs/>
          <w:color w:val="000000"/>
          <w:shd w:val="clear" w:color="auto" w:fill="FFFFFF"/>
        </w:rPr>
        <w:t>bağlantısı</w:t>
      </w:r>
      <w:r>
        <w:rPr>
          <w:rFonts w:cs="Arial"/>
          <w:bCs/>
          <w:color w:val="000000"/>
          <w:shd w:val="clear" w:color="auto" w:fill="FFFFFF"/>
        </w:rPr>
        <w:t xml:space="preserve"> olabilir mi? </w:t>
      </w:r>
    </w:p>
    <w:p w14:paraId="18FDF6E5" w14:textId="4EF2DC8F" w:rsidR="00320155" w:rsidRDefault="00B85298"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İstanbul’a gideceklerini söylediğinde Mert’in tepkisi nasıl değerlendirilebilir? Özel bir yakınlık olmasa da arkadaşlık kültürü nasıl davranma</w:t>
      </w:r>
      <w:r w:rsidR="00FD0D60">
        <w:rPr>
          <w:rFonts w:cs="Arial"/>
          <w:bCs/>
          <w:color w:val="000000"/>
          <w:shd w:val="clear" w:color="auto" w:fill="FFFFFF"/>
        </w:rPr>
        <w:t>sını</w:t>
      </w:r>
      <w:r>
        <w:rPr>
          <w:rFonts w:cs="Arial"/>
          <w:bCs/>
          <w:color w:val="000000"/>
          <w:shd w:val="clear" w:color="auto" w:fill="FFFFFF"/>
        </w:rPr>
        <w:t xml:space="preserve"> gerektirir? </w:t>
      </w:r>
      <w:r w:rsidR="00FD0D60">
        <w:rPr>
          <w:rFonts w:cs="Arial"/>
          <w:bCs/>
          <w:color w:val="000000"/>
          <w:shd w:val="clear" w:color="auto" w:fill="FFFFFF"/>
        </w:rPr>
        <w:t>K</w:t>
      </w:r>
      <w:r>
        <w:rPr>
          <w:rFonts w:cs="Arial"/>
          <w:bCs/>
          <w:color w:val="000000"/>
          <w:shd w:val="clear" w:color="auto" w:fill="FFFFFF"/>
        </w:rPr>
        <w:t xml:space="preserve">ısa buluşma Mert’in kişilik özellikleri hakkında </w:t>
      </w:r>
      <w:r w:rsidR="00FD0D60">
        <w:rPr>
          <w:rFonts w:cs="Arial"/>
          <w:bCs/>
          <w:color w:val="000000"/>
          <w:shd w:val="clear" w:color="auto" w:fill="FFFFFF"/>
        </w:rPr>
        <w:t>hangi ipuçlarını veriyor</w:t>
      </w:r>
      <w:r>
        <w:rPr>
          <w:rFonts w:cs="Arial"/>
          <w:bCs/>
          <w:color w:val="000000"/>
          <w:shd w:val="clear" w:color="auto" w:fill="FFFFFF"/>
        </w:rPr>
        <w:t>?</w:t>
      </w:r>
    </w:p>
    <w:p w14:paraId="62370C11" w14:textId="7FB70C28" w:rsidR="00B85298" w:rsidRDefault="008245BB"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Yazar roman boyunca köy yaşamına dair neler anlatıyor? Bu yaşantıda sizin en çok ilginizi çekenler neler?</w:t>
      </w:r>
    </w:p>
    <w:p w14:paraId="08682152" w14:textId="34562103" w:rsidR="00813E88" w:rsidRDefault="0068771F"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lastRenderedPageBreak/>
        <w:t>Arkadaşlarının Çağla’nın yaptığı resimlere verdikleri tepkileri</w:t>
      </w:r>
      <w:r w:rsidRPr="0068771F">
        <w:t xml:space="preserve"> </w:t>
      </w:r>
      <w:r>
        <w:rPr>
          <w:rFonts w:cs="Arial"/>
          <w:bCs/>
          <w:color w:val="000000"/>
          <w:shd w:val="clear" w:color="auto" w:fill="FFFFFF"/>
        </w:rPr>
        <w:t>y</w:t>
      </w:r>
      <w:r w:rsidRPr="0068771F">
        <w:rPr>
          <w:rFonts w:cs="Arial"/>
          <w:bCs/>
          <w:color w:val="000000"/>
          <w:shd w:val="clear" w:color="auto" w:fill="FFFFFF"/>
        </w:rPr>
        <w:t>aratıcılık</w:t>
      </w:r>
      <w:r w:rsidR="000A092C">
        <w:rPr>
          <w:rFonts w:cs="Arial"/>
          <w:bCs/>
          <w:color w:val="000000"/>
          <w:shd w:val="clear" w:color="auto" w:fill="FFFFFF"/>
        </w:rPr>
        <w:t>, hayal</w:t>
      </w:r>
      <w:r w:rsidRPr="0068771F">
        <w:rPr>
          <w:rFonts w:cs="Arial"/>
          <w:bCs/>
          <w:color w:val="000000"/>
          <w:shd w:val="clear" w:color="auto" w:fill="FFFFFF"/>
        </w:rPr>
        <w:t xml:space="preserve"> ve yapay zekâ arasındaki ilişki</w:t>
      </w:r>
      <w:r>
        <w:rPr>
          <w:rFonts w:cs="Arial"/>
          <w:bCs/>
          <w:color w:val="000000"/>
          <w:shd w:val="clear" w:color="auto" w:fill="FFFFFF"/>
        </w:rPr>
        <w:t xml:space="preserve">yi düşünerek değerlendirin. </w:t>
      </w:r>
      <w:r w:rsidR="00813E88">
        <w:rPr>
          <w:rFonts w:cs="Arial"/>
          <w:bCs/>
          <w:color w:val="000000"/>
          <w:shd w:val="clear" w:color="auto" w:fill="FFFFFF"/>
        </w:rPr>
        <w:t xml:space="preserve">Çağla’nın yaptığı otoportrelerin estetik değeri ne kadar önemli? </w:t>
      </w:r>
      <w:r>
        <w:rPr>
          <w:rFonts w:cs="Arial"/>
          <w:bCs/>
          <w:color w:val="000000"/>
          <w:shd w:val="clear" w:color="auto" w:fill="FFFFFF"/>
        </w:rPr>
        <w:t>B</w:t>
      </w:r>
      <w:r w:rsidR="00813E88">
        <w:rPr>
          <w:rFonts w:cs="Arial"/>
          <w:bCs/>
          <w:color w:val="000000"/>
          <w:shd w:val="clear" w:color="auto" w:fill="FFFFFF"/>
        </w:rPr>
        <w:t xml:space="preserve">abasının </w:t>
      </w:r>
      <w:r w:rsidR="00FD0D60">
        <w:rPr>
          <w:rFonts w:cs="Arial"/>
          <w:bCs/>
          <w:color w:val="000000"/>
          <w:shd w:val="clear" w:color="auto" w:fill="FFFFFF"/>
        </w:rPr>
        <w:t xml:space="preserve">bu konudaki </w:t>
      </w:r>
      <w:r w:rsidR="00813E88">
        <w:rPr>
          <w:rFonts w:cs="Arial"/>
          <w:bCs/>
          <w:color w:val="000000"/>
          <w:shd w:val="clear" w:color="auto" w:fill="FFFFFF"/>
        </w:rPr>
        <w:t>yaklaşımın</w:t>
      </w:r>
      <w:r>
        <w:rPr>
          <w:rFonts w:cs="Arial"/>
          <w:bCs/>
          <w:color w:val="000000"/>
          <w:shd w:val="clear" w:color="auto" w:fill="FFFFFF"/>
        </w:rPr>
        <w:t>a ne diyorsunuz?</w:t>
      </w:r>
      <w:r w:rsidR="00813E88">
        <w:rPr>
          <w:rFonts w:cs="Arial"/>
          <w:bCs/>
          <w:color w:val="000000"/>
          <w:shd w:val="clear" w:color="auto" w:fill="FFFFFF"/>
        </w:rPr>
        <w:t xml:space="preserve"> Otoportre mutlaka kişinin fotoğrafı gibi mi olmalı?</w:t>
      </w:r>
    </w:p>
    <w:p w14:paraId="234EB97D" w14:textId="33BA731C" w:rsidR="008245BB" w:rsidRDefault="001302B8"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w:t>
      </w:r>
      <w:r w:rsidRPr="001302B8">
        <w:rPr>
          <w:rFonts w:cs="Arial"/>
          <w:bCs/>
          <w:color w:val="000000"/>
          <w:shd w:val="clear" w:color="auto" w:fill="FFFFFF"/>
        </w:rPr>
        <w:t>İnsanın evi,</w:t>
      </w:r>
      <w:r>
        <w:rPr>
          <w:rFonts w:cs="Arial"/>
          <w:bCs/>
          <w:color w:val="000000"/>
          <w:shd w:val="clear" w:color="auto" w:fill="FFFFFF"/>
        </w:rPr>
        <w:t xml:space="preserve"> içinde yaşayanlar gibi kokar</w:t>
      </w:r>
      <w:r w:rsidR="00952853">
        <w:rPr>
          <w:rFonts w:cs="Arial"/>
          <w:bCs/>
          <w:color w:val="000000"/>
          <w:shd w:val="clear" w:color="auto" w:fill="FFFFFF"/>
        </w:rPr>
        <w:t>,</w:t>
      </w:r>
      <w:r>
        <w:rPr>
          <w:rFonts w:cs="Arial"/>
          <w:bCs/>
          <w:color w:val="000000"/>
          <w:shd w:val="clear" w:color="auto" w:fill="FFFFFF"/>
        </w:rPr>
        <w:t>” cümlesini örneklerle açıklayın.</w:t>
      </w:r>
      <w:r w:rsidR="009D7442">
        <w:rPr>
          <w:rFonts w:cs="Arial"/>
          <w:bCs/>
          <w:color w:val="000000"/>
          <w:shd w:val="clear" w:color="auto" w:fill="FFFFFF"/>
        </w:rPr>
        <w:t xml:space="preserve"> Kokunun insan yaşamında </w:t>
      </w:r>
      <w:r w:rsidR="00FD0D60">
        <w:rPr>
          <w:rFonts w:cs="Arial"/>
          <w:bCs/>
          <w:color w:val="000000"/>
          <w:shd w:val="clear" w:color="auto" w:fill="FFFFFF"/>
        </w:rPr>
        <w:t>ve sosyal ilişkilerindeki yeri nedir</w:t>
      </w:r>
      <w:r w:rsidR="009D7442">
        <w:rPr>
          <w:rFonts w:cs="Arial"/>
          <w:bCs/>
          <w:color w:val="000000"/>
          <w:shd w:val="clear" w:color="auto" w:fill="FFFFFF"/>
        </w:rPr>
        <w:t>?</w:t>
      </w:r>
    </w:p>
    <w:p w14:paraId="09F32812" w14:textId="7D877BB5" w:rsidR="00320155" w:rsidRDefault="009D7442" w:rsidP="00A06609">
      <w:pPr>
        <w:pStyle w:val="ListeParagraf"/>
        <w:numPr>
          <w:ilvl w:val="0"/>
          <w:numId w:val="21"/>
        </w:numPr>
        <w:spacing w:after="80" w:line="240" w:lineRule="auto"/>
        <w:ind w:left="357" w:hanging="357"/>
        <w:contextualSpacing w:val="0"/>
        <w:rPr>
          <w:rFonts w:cs="Arial"/>
          <w:bCs/>
          <w:color w:val="000000"/>
          <w:shd w:val="clear" w:color="auto" w:fill="FFFFFF"/>
        </w:rPr>
      </w:pPr>
      <w:r>
        <w:rPr>
          <w:rFonts w:cs="Arial"/>
          <w:bCs/>
          <w:color w:val="000000"/>
          <w:shd w:val="clear" w:color="auto" w:fill="FFFFFF"/>
        </w:rPr>
        <w:t>Tımbıllı’nın yaşadıklarına bakarak büyümenin ne demek olduğunu irdeleyin. B</w:t>
      </w:r>
      <w:r w:rsidRPr="009D7442">
        <w:rPr>
          <w:rFonts w:cs="Arial"/>
          <w:bCs/>
          <w:color w:val="000000"/>
          <w:shd w:val="clear" w:color="auto" w:fill="FFFFFF"/>
        </w:rPr>
        <w:t>üyüm</w:t>
      </w:r>
      <w:r>
        <w:rPr>
          <w:rFonts w:cs="Arial"/>
          <w:bCs/>
          <w:color w:val="000000"/>
          <w:shd w:val="clear" w:color="auto" w:fill="FFFFFF"/>
        </w:rPr>
        <w:t>ek</w:t>
      </w:r>
      <w:r w:rsidRPr="009D7442">
        <w:rPr>
          <w:rFonts w:cs="Arial"/>
          <w:bCs/>
          <w:color w:val="000000"/>
          <w:shd w:val="clear" w:color="auto" w:fill="FFFFFF"/>
        </w:rPr>
        <w:t xml:space="preserve"> yalnızca yaş almak</w:t>
      </w:r>
      <w:r>
        <w:rPr>
          <w:rFonts w:cs="Arial"/>
          <w:bCs/>
          <w:color w:val="000000"/>
          <w:shd w:val="clear" w:color="auto" w:fill="FFFFFF"/>
        </w:rPr>
        <w:t xml:space="preserve"> mıdır?</w:t>
      </w:r>
    </w:p>
    <w:p w14:paraId="51A1DA58" w14:textId="77777777" w:rsidR="00952853" w:rsidRPr="00952853" w:rsidRDefault="00952853" w:rsidP="00952853">
      <w:pPr>
        <w:spacing w:after="80" w:line="240" w:lineRule="auto"/>
        <w:rPr>
          <w:rFonts w:cs="Arial"/>
          <w:bCs/>
          <w:color w:val="000000"/>
          <w:shd w:val="clear" w:color="auto" w:fill="FFFFFF"/>
        </w:rPr>
      </w:pPr>
    </w:p>
    <w:p w14:paraId="3D34179D" w14:textId="77777777" w:rsidR="00A03294" w:rsidRPr="000B156E" w:rsidRDefault="00A03294" w:rsidP="00A03294">
      <w:pPr>
        <w:pStyle w:val="NormalWeb"/>
        <w:pBdr>
          <w:top w:val="single" w:sz="4" w:space="1" w:color="auto"/>
        </w:pBdr>
        <w:shd w:val="clear" w:color="auto" w:fill="FFFFFF"/>
        <w:spacing w:before="0" w:beforeAutospacing="0" w:after="0" w:afterAutospacing="0"/>
        <w:textAlignment w:val="baseline"/>
        <w:rPr>
          <w:rStyle w:val="Vurgu"/>
          <w:rFonts w:ascii="Calibri" w:hAnsi="Calibri" w:cs="Tahoma"/>
          <w:i w:val="0"/>
          <w:iCs w:val="0"/>
          <w:color w:val="000000"/>
          <w:sz w:val="22"/>
          <w:szCs w:val="22"/>
        </w:rPr>
      </w:pPr>
    </w:p>
    <w:p w14:paraId="70CDC3DF" w14:textId="1C3C79C9" w:rsidR="008C7DF2" w:rsidRPr="00F2783C" w:rsidRDefault="008C7DF2" w:rsidP="00A032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ahoma"/>
          <w:b/>
          <w:color w:val="212121"/>
          <w:lang w:eastAsia="tr-TR"/>
        </w:rPr>
      </w:pPr>
      <w:r w:rsidRPr="00F2783C">
        <w:rPr>
          <w:rFonts w:ascii="Calibri" w:eastAsia="Times New Roman" w:hAnsi="Calibri" w:cs="Tahoma"/>
          <w:b/>
          <w:color w:val="212121"/>
          <w:lang w:eastAsia="tr-TR"/>
        </w:rPr>
        <w:t xml:space="preserve">YARATICI </w:t>
      </w:r>
      <w:r w:rsidR="000B156E">
        <w:rPr>
          <w:rFonts w:ascii="Calibri" w:eastAsia="Times New Roman" w:hAnsi="Calibri" w:cs="Tahoma"/>
          <w:b/>
          <w:color w:val="212121"/>
          <w:lang w:eastAsia="tr-TR"/>
        </w:rPr>
        <w:t>ETKİNLİKLER</w:t>
      </w:r>
      <w:r w:rsidRPr="00F2783C">
        <w:rPr>
          <w:rFonts w:ascii="Calibri" w:eastAsia="Times New Roman" w:hAnsi="Calibri" w:cs="Tahoma"/>
          <w:b/>
          <w:color w:val="212121"/>
          <w:lang w:eastAsia="tr-TR"/>
        </w:rPr>
        <w:t>…</w:t>
      </w:r>
    </w:p>
    <w:p w14:paraId="2BD1C2B3" w14:textId="77777777" w:rsidR="00952853" w:rsidRPr="00E278FD" w:rsidRDefault="00952853" w:rsidP="00952853">
      <w:pPr>
        <w:snapToGrid w:val="0"/>
        <w:spacing w:after="0"/>
        <w:textAlignment w:val="baseline"/>
        <w:rPr>
          <w:rFonts w:ascii="Calibri" w:hAnsi="Calibri" w:cs="Calibri"/>
        </w:rPr>
      </w:pPr>
      <w:r w:rsidRPr="00E278FD">
        <w:rPr>
          <w:rFonts w:ascii="Calibri" w:hAnsi="Calibri" w:cs="Calibri"/>
        </w:rPr>
        <w:t xml:space="preserve">Çalışmaların </w:t>
      </w:r>
      <w:r w:rsidRPr="00F5799C">
        <w:rPr>
          <w:rFonts w:ascii="Calibri" w:hAnsi="Calibri" w:cs="Calibri"/>
        </w:rPr>
        <w:t>çoğu online / çevrimiçi</w:t>
      </w:r>
      <w:r w:rsidRPr="00E278FD">
        <w:rPr>
          <w:rFonts w:ascii="Calibri" w:hAnsi="Calibri" w:cs="Calibri"/>
        </w:rPr>
        <w:t xml:space="preserve"> ortamda, ekran başında da gerçekleştirilebilir.</w:t>
      </w:r>
    </w:p>
    <w:p w14:paraId="5A01CA14" w14:textId="77777777" w:rsidR="00F6390F" w:rsidRDefault="00F6390F" w:rsidP="00A032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ahoma"/>
          <w:color w:val="212121"/>
          <w:lang w:eastAsia="tr-TR"/>
        </w:rPr>
      </w:pPr>
    </w:p>
    <w:p w14:paraId="3EF797F2" w14:textId="21ED38D9" w:rsidR="00317B8C" w:rsidRDefault="00317B8C" w:rsidP="00A06609">
      <w:pPr>
        <w:pStyle w:val="ListeParagraf"/>
        <w:numPr>
          <w:ilvl w:val="0"/>
          <w:numId w:val="20"/>
        </w:numPr>
        <w:spacing w:after="80" w:line="240" w:lineRule="auto"/>
        <w:contextualSpacing w:val="0"/>
        <w:rPr>
          <w:rFonts w:ascii="Calibri" w:eastAsia="Times New Roman" w:hAnsi="Calibri" w:cs="Tahoma"/>
          <w:bCs/>
          <w:lang w:eastAsia="tr-TR"/>
        </w:rPr>
      </w:pPr>
      <w:r w:rsidRPr="00317B8C">
        <w:rPr>
          <w:rFonts w:ascii="Calibri" w:eastAsia="Times New Roman" w:hAnsi="Calibri" w:cs="Tahoma"/>
          <w:b/>
          <w:lang w:eastAsia="tr-TR"/>
        </w:rPr>
        <w:t>Fotoğraf:</w:t>
      </w:r>
      <w:r w:rsidRPr="00317B8C">
        <w:rPr>
          <w:rFonts w:ascii="Calibri" w:eastAsia="Times New Roman" w:hAnsi="Calibri" w:cs="Tahoma"/>
          <w:bCs/>
          <w:lang w:eastAsia="tr-TR"/>
        </w:rPr>
        <w:t xml:space="preserve"> Herkes</w:t>
      </w:r>
      <w:r w:rsidR="00952853">
        <w:rPr>
          <w:rFonts w:ascii="Calibri" w:eastAsia="Times New Roman" w:hAnsi="Calibri" w:cs="Tahoma"/>
          <w:bCs/>
          <w:lang w:eastAsia="tr-TR"/>
        </w:rPr>
        <w:t>,</w:t>
      </w:r>
      <w:r w:rsidRPr="00317B8C">
        <w:rPr>
          <w:rFonts w:ascii="Calibri" w:eastAsia="Times New Roman" w:hAnsi="Calibri" w:cs="Tahoma"/>
          <w:bCs/>
          <w:lang w:eastAsia="tr-TR"/>
        </w:rPr>
        <w:t xml:space="preserve"> Çağla’nın duyguların resmini yapmasından esinlenerek </w:t>
      </w:r>
      <w:r>
        <w:rPr>
          <w:rFonts w:ascii="Calibri" w:eastAsia="Times New Roman" w:hAnsi="Calibri" w:cs="Tahoma"/>
          <w:bCs/>
          <w:lang w:eastAsia="tr-TR"/>
        </w:rPr>
        <w:t xml:space="preserve">sevgi, mutluluk, neşe, korku, </w:t>
      </w:r>
      <w:r w:rsidR="00B807C9">
        <w:rPr>
          <w:rFonts w:ascii="Calibri" w:eastAsia="Times New Roman" w:hAnsi="Calibri" w:cs="Tahoma"/>
          <w:bCs/>
          <w:lang w:eastAsia="tr-TR"/>
        </w:rPr>
        <w:t xml:space="preserve">üzüntü, öfke gibi değişik </w:t>
      </w:r>
      <w:r w:rsidRPr="00317B8C">
        <w:rPr>
          <w:rFonts w:ascii="Calibri" w:eastAsia="Times New Roman" w:hAnsi="Calibri" w:cs="Tahoma"/>
          <w:bCs/>
          <w:lang w:eastAsia="tr-TR"/>
        </w:rPr>
        <w:t xml:space="preserve">duyguların fotoğrafını çeksin. Sembolik unsurlarla, çağrışım ve metaforlarla çekilecek fotoğraflar “Duyguların Resmini Yapabilir misin, Tımbıllı?” başlığıyla sergilensin. </w:t>
      </w:r>
      <w:bookmarkStart w:id="0" w:name="_Hlk241141316"/>
    </w:p>
    <w:bookmarkEnd w:id="0"/>
    <w:p w14:paraId="1EA6FFD6" w14:textId="3FD63F3B" w:rsidR="00A818E4" w:rsidRDefault="00A818E4" w:rsidP="00A06609">
      <w:pPr>
        <w:pStyle w:val="ListeParagraf"/>
        <w:numPr>
          <w:ilvl w:val="0"/>
          <w:numId w:val="20"/>
        </w:numPr>
        <w:spacing w:after="80" w:line="240" w:lineRule="auto"/>
        <w:contextualSpacing w:val="0"/>
        <w:rPr>
          <w:rFonts w:ascii="Calibri" w:eastAsia="Times New Roman" w:hAnsi="Calibri" w:cs="Tahoma"/>
          <w:bCs/>
          <w:lang w:eastAsia="tr-TR"/>
        </w:rPr>
      </w:pPr>
      <w:r w:rsidRPr="00A818E4">
        <w:rPr>
          <w:rFonts w:ascii="Calibri" w:eastAsia="Times New Roman" w:hAnsi="Calibri" w:cs="Tahoma"/>
          <w:b/>
          <w:lang w:eastAsia="tr-TR"/>
        </w:rPr>
        <w:t>Resim</w:t>
      </w:r>
      <w:r w:rsidR="00176150">
        <w:rPr>
          <w:rFonts w:ascii="Calibri" w:eastAsia="Times New Roman" w:hAnsi="Calibri" w:cs="Tahoma"/>
          <w:b/>
          <w:lang w:eastAsia="tr-TR"/>
        </w:rPr>
        <w:t>leme</w:t>
      </w:r>
      <w:r w:rsidRPr="00A818E4">
        <w:rPr>
          <w:rFonts w:ascii="Calibri" w:eastAsia="Times New Roman" w:hAnsi="Calibri" w:cs="Tahoma"/>
          <w:b/>
          <w:lang w:eastAsia="tr-TR"/>
        </w:rPr>
        <w:t>:</w:t>
      </w:r>
      <w:r w:rsidRPr="00A818E4">
        <w:rPr>
          <w:rFonts w:ascii="Calibri" w:eastAsia="Times New Roman" w:hAnsi="Calibri" w:cs="Tahoma"/>
          <w:bCs/>
          <w:lang w:eastAsia="tr-TR"/>
        </w:rPr>
        <w:t xml:space="preserve"> Çağla’nın rüya defteri tutmasından esinlenerek herkes bir rüyasının resmini yapsın. Resimler sınıfta paylaşılırken diğer öğrenciler resmi yapılan rüyanın hikâyesini anlamaya çalışsın. Aslına yakın tahminde bulunanlara önceden hazırlanan, komik “Rüya Okuyucusu” ödülleri verilsin. </w:t>
      </w:r>
    </w:p>
    <w:p w14:paraId="0C95F6FD" w14:textId="7D8AD7B9" w:rsidR="00A818E4" w:rsidRPr="00A06609" w:rsidRDefault="00A818E4" w:rsidP="00A06609">
      <w:pPr>
        <w:pStyle w:val="ListeParagraf"/>
        <w:numPr>
          <w:ilvl w:val="0"/>
          <w:numId w:val="20"/>
        </w:numPr>
        <w:spacing w:after="80" w:line="240" w:lineRule="auto"/>
        <w:contextualSpacing w:val="0"/>
        <w:rPr>
          <w:rFonts w:ascii="Calibri" w:eastAsia="Times New Roman" w:hAnsi="Calibri" w:cs="Tahoma"/>
          <w:bCs/>
          <w:lang w:eastAsia="tr-TR"/>
        </w:rPr>
      </w:pPr>
      <w:r w:rsidRPr="00A06609">
        <w:rPr>
          <w:rFonts w:ascii="Calibri" w:eastAsia="Times New Roman" w:hAnsi="Calibri" w:cs="Tahoma"/>
          <w:b/>
          <w:lang w:eastAsia="tr-TR"/>
        </w:rPr>
        <w:t>Albüm:</w:t>
      </w:r>
      <w:r w:rsidRPr="00A06609">
        <w:rPr>
          <w:rFonts w:ascii="Calibri" w:eastAsia="Times New Roman" w:hAnsi="Calibri" w:cs="Tahoma"/>
          <w:bCs/>
          <w:lang w:eastAsia="tr-TR"/>
        </w:rPr>
        <w:t xml:space="preserve"> Öğrenciler ikili gruplar halinde çalışarak resim sanatında yapılmış otoportreleri araştırsın. Ulaşılan </w:t>
      </w:r>
      <w:r w:rsidR="00FD0D60" w:rsidRPr="00A06609">
        <w:rPr>
          <w:rFonts w:ascii="Calibri" w:eastAsia="Times New Roman" w:hAnsi="Calibri" w:cs="Tahoma"/>
          <w:bCs/>
          <w:lang w:eastAsia="tr-TR"/>
        </w:rPr>
        <w:t>o</w:t>
      </w:r>
      <w:r w:rsidRPr="00A06609">
        <w:rPr>
          <w:rFonts w:ascii="Calibri" w:eastAsia="Times New Roman" w:hAnsi="Calibri" w:cs="Tahoma"/>
          <w:bCs/>
          <w:lang w:eastAsia="tr-TR"/>
        </w:rPr>
        <w:t xml:space="preserve">toportreler, kim tarafından ve ne zaman yapıldığını içeren açıklama yazılarıyla “Otoportre Albümü”nün ilk bölümünde toplansın. İkinci aşamada herkes </w:t>
      </w:r>
      <w:r w:rsidR="00FD0D60" w:rsidRPr="00A06609">
        <w:rPr>
          <w:rFonts w:ascii="Calibri" w:eastAsia="Times New Roman" w:hAnsi="Calibri" w:cs="Tahoma"/>
          <w:bCs/>
          <w:lang w:eastAsia="tr-TR"/>
        </w:rPr>
        <w:t xml:space="preserve">resim ya da karikatür yöntemiyle </w:t>
      </w:r>
      <w:r w:rsidRPr="00A06609">
        <w:rPr>
          <w:rFonts w:ascii="Calibri" w:eastAsia="Times New Roman" w:hAnsi="Calibri" w:cs="Tahoma"/>
          <w:bCs/>
          <w:lang w:eastAsia="tr-TR"/>
        </w:rPr>
        <w:t>kendi otoportresini yapsın ve öğrencilerin otoportreleri de albümün ikinci bölümünde sergilensin. İkinci bölüm velilerle paylaşılsın.</w:t>
      </w:r>
      <w:r w:rsidR="00A06609" w:rsidRPr="00A06609">
        <w:t xml:space="preserve"> </w:t>
      </w:r>
      <w:bookmarkStart w:id="1" w:name="_Hlk241141539"/>
    </w:p>
    <w:bookmarkEnd w:id="1"/>
    <w:p w14:paraId="22B3091C" w14:textId="24AAAF68" w:rsidR="00A818E4" w:rsidRDefault="000F1B01" w:rsidP="00A06609">
      <w:pPr>
        <w:pStyle w:val="ListeParagraf"/>
        <w:numPr>
          <w:ilvl w:val="0"/>
          <w:numId w:val="20"/>
        </w:numPr>
        <w:spacing w:after="80" w:line="240" w:lineRule="auto"/>
        <w:contextualSpacing w:val="0"/>
        <w:rPr>
          <w:rFonts w:ascii="Calibri" w:eastAsia="Times New Roman" w:hAnsi="Calibri" w:cs="Tahoma"/>
          <w:bCs/>
          <w:lang w:eastAsia="tr-TR"/>
        </w:rPr>
      </w:pPr>
      <w:r w:rsidRPr="000F1B01">
        <w:rPr>
          <w:rFonts w:ascii="Calibri" w:eastAsia="Times New Roman" w:hAnsi="Calibri" w:cs="Tahoma"/>
          <w:b/>
          <w:lang w:eastAsia="tr-TR"/>
        </w:rPr>
        <w:t>Film:</w:t>
      </w:r>
      <w:r>
        <w:rPr>
          <w:rFonts w:ascii="Calibri" w:eastAsia="Times New Roman" w:hAnsi="Calibri" w:cs="Tahoma"/>
          <w:bCs/>
          <w:lang w:eastAsia="tr-TR"/>
        </w:rPr>
        <w:t xml:space="preserve"> Öğrenciler 3-4 kişilik gruplara ayrılsın. Her grup telefonlarıyla iletişim ve </w:t>
      </w:r>
      <w:r w:rsidR="00AD508A">
        <w:rPr>
          <w:rFonts w:ascii="Calibri" w:eastAsia="Times New Roman" w:hAnsi="Calibri" w:cs="Tahoma"/>
          <w:bCs/>
          <w:lang w:eastAsia="tr-TR"/>
        </w:rPr>
        <w:t xml:space="preserve">sosyal </w:t>
      </w:r>
      <w:r w:rsidR="00FA72B7">
        <w:rPr>
          <w:rFonts w:ascii="Calibri" w:eastAsia="Times New Roman" w:hAnsi="Calibri" w:cs="Tahoma"/>
          <w:bCs/>
          <w:lang w:eastAsia="tr-TR"/>
        </w:rPr>
        <w:t>ilişkiler</w:t>
      </w:r>
      <w:r>
        <w:rPr>
          <w:rFonts w:ascii="Calibri" w:eastAsia="Times New Roman" w:hAnsi="Calibri" w:cs="Tahoma"/>
          <w:bCs/>
          <w:lang w:eastAsia="tr-TR"/>
        </w:rPr>
        <w:t xml:space="preserve"> konularında birer kısa film çeksin. Mecaz da içerebilecek filmler özgür ve yaratıcı kur</w:t>
      </w:r>
      <w:r w:rsidR="00AD508A">
        <w:rPr>
          <w:rFonts w:ascii="Calibri" w:eastAsia="Times New Roman" w:hAnsi="Calibri" w:cs="Tahoma"/>
          <w:bCs/>
          <w:lang w:eastAsia="tr-TR"/>
        </w:rPr>
        <w:t>g</w:t>
      </w:r>
      <w:r>
        <w:rPr>
          <w:rFonts w:ascii="Calibri" w:eastAsia="Times New Roman" w:hAnsi="Calibri" w:cs="Tahoma"/>
          <w:bCs/>
          <w:lang w:eastAsia="tr-TR"/>
        </w:rPr>
        <w:t xml:space="preserve">ulansın. Filmler izlenirken her birinin izleyenlere ne anlattığı, bu anlatımın grubun niyetiyle ne kadar örtüştüğü irdelensin. Kısa filmler sosyal medya hesaplarında yaygınlaştırılarak </w:t>
      </w:r>
      <w:r w:rsidR="000A092C">
        <w:rPr>
          <w:rFonts w:ascii="Calibri" w:eastAsia="Times New Roman" w:hAnsi="Calibri" w:cs="Tahoma"/>
          <w:bCs/>
          <w:lang w:eastAsia="tr-TR"/>
        </w:rPr>
        <w:t>dış gözlerden</w:t>
      </w:r>
      <w:r>
        <w:rPr>
          <w:rFonts w:ascii="Calibri" w:eastAsia="Times New Roman" w:hAnsi="Calibri" w:cs="Tahoma"/>
          <w:bCs/>
          <w:lang w:eastAsia="tr-TR"/>
        </w:rPr>
        <w:t xml:space="preserve"> görüş alınsın.</w:t>
      </w:r>
    </w:p>
    <w:p w14:paraId="51CD23A2" w14:textId="1D0A7B2C" w:rsidR="000A092C" w:rsidRPr="00A06609" w:rsidRDefault="00176150" w:rsidP="00A06609">
      <w:pPr>
        <w:pStyle w:val="ListeParagraf"/>
        <w:numPr>
          <w:ilvl w:val="0"/>
          <w:numId w:val="20"/>
        </w:numPr>
        <w:spacing w:after="80" w:line="240" w:lineRule="auto"/>
        <w:contextualSpacing w:val="0"/>
        <w:rPr>
          <w:rFonts w:ascii="Calibri" w:eastAsia="Times New Roman" w:hAnsi="Calibri" w:cs="Tahoma"/>
          <w:bCs/>
          <w:lang w:eastAsia="tr-TR"/>
        </w:rPr>
      </w:pPr>
      <w:r>
        <w:rPr>
          <w:rFonts w:ascii="Calibri" w:eastAsia="Times New Roman" w:hAnsi="Calibri" w:cs="Tahoma"/>
          <w:b/>
          <w:lang w:eastAsia="tr-TR"/>
        </w:rPr>
        <w:t>Pano</w:t>
      </w:r>
      <w:r w:rsidR="000A092C" w:rsidRPr="00A06609">
        <w:rPr>
          <w:rFonts w:ascii="Calibri" w:eastAsia="Times New Roman" w:hAnsi="Calibri" w:cs="Tahoma"/>
          <w:b/>
          <w:lang w:eastAsia="tr-TR"/>
        </w:rPr>
        <w:t>:</w:t>
      </w:r>
      <w:r w:rsidR="000A092C" w:rsidRPr="00A06609">
        <w:rPr>
          <w:rFonts w:ascii="Calibri" w:eastAsia="Times New Roman" w:hAnsi="Calibri" w:cs="Tahoma"/>
          <w:bCs/>
          <w:lang w:eastAsia="tr-TR"/>
        </w:rPr>
        <w:t xml:space="preserve"> Önce herkes duyguları</w:t>
      </w:r>
      <w:r w:rsidR="00A06609" w:rsidRPr="00A06609">
        <w:rPr>
          <w:rFonts w:ascii="Calibri" w:eastAsia="Times New Roman" w:hAnsi="Calibri" w:cs="Tahoma"/>
          <w:bCs/>
          <w:lang w:eastAsia="tr-TR"/>
        </w:rPr>
        <w:t>nı</w:t>
      </w:r>
      <w:r w:rsidR="000A092C" w:rsidRPr="00A06609">
        <w:rPr>
          <w:rFonts w:ascii="Calibri" w:eastAsia="Times New Roman" w:hAnsi="Calibri" w:cs="Tahoma"/>
          <w:bCs/>
          <w:lang w:eastAsia="tr-TR"/>
        </w:rPr>
        <w:t xml:space="preserve"> en iyi ifade ede</w:t>
      </w:r>
      <w:r w:rsidR="00A06609" w:rsidRPr="00A06609">
        <w:rPr>
          <w:rFonts w:ascii="Calibri" w:eastAsia="Times New Roman" w:hAnsi="Calibri" w:cs="Tahoma"/>
          <w:bCs/>
          <w:lang w:eastAsia="tr-TR"/>
        </w:rPr>
        <w:t>n</w:t>
      </w:r>
      <w:r w:rsidR="000A092C" w:rsidRPr="00A06609">
        <w:rPr>
          <w:rFonts w:ascii="Calibri" w:eastAsia="Times New Roman" w:hAnsi="Calibri" w:cs="Tahoma"/>
          <w:bCs/>
          <w:lang w:eastAsia="tr-TR"/>
        </w:rPr>
        <w:t xml:space="preserve"> sanat dalını</w:t>
      </w:r>
      <w:r w:rsidR="00A06609" w:rsidRPr="00A06609">
        <w:rPr>
          <w:rFonts w:ascii="Calibri" w:eastAsia="Times New Roman" w:hAnsi="Calibri" w:cs="Tahoma"/>
          <w:bCs/>
          <w:lang w:eastAsia="tr-TR"/>
        </w:rPr>
        <w:t>n hangisi olduğunu</w:t>
      </w:r>
      <w:r w:rsidR="000A092C" w:rsidRPr="00A06609">
        <w:rPr>
          <w:rFonts w:ascii="Calibri" w:eastAsia="Times New Roman" w:hAnsi="Calibri" w:cs="Tahoma"/>
          <w:bCs/>
          <w:lang w:eastAsia="tr-TR"/>
        </w:rPr>
        <w:t xml:space="preserve"> söylesin. </w:t>
      </w:r>
      <w:r w:rsidR="00FA72B7" w:rsidRPr="00A06609">
        <w:rPr>
          <w:rFonts w:ascii="Calibri" w:eastAsia="Times New Roman" w:hAnsi="Calibri" w:cs="Tahoma"/>
          <w:bCs/>
          <w:lang w:eastAsia="tr-TR"/>
        </w:rPr>
        <w:t>Bakalım</w:t>
      </w:r>
      <w:r w:rsidR="00952853">
        <w:rPr>
          <w:rFonts w:ascii="Calibri" w:eastAsia="Times New Roman" w:hAnsi="Calibri" w:cs="Tahoma"/>
          <w:bCs/>
          <w:lang w:eastAsia="tr-TR"/>
        </w:rPr>
        <w:t>,</w:t>
      </w:r>
      <w:r w:rsidR="00FA72B7" w:rsidRPr="00A06609">
        <w:rPr>
          <w:rFonts w:ascii="Calibri" w:eastAsia="Times New Roman" w:hAnsi="Calibri" w:cs="Tahoma"/>
          <w:bCs/>
          <w:lang w:eastAsia="tr-TR"/>
        </w:rPr>
        <w:t xml:space="preserve"> kimler duygularını aynı sanat dalıyla ifade ediyor</w:t>
      </w:r>
      <w:r w:rsidR="00952853">
        <w:rPr>
          <w:rFonts w:ascii="Calibri" w:eastAsia="Times New Roman" w:hAnsi="Calibri" w:cs="Tahoma"/>
          <w:bCs/>
          <w:lang w:eastAsia="tr-TR"/>
        </w:rPr>
        <w:t>?</w:t>
      </w:r>
      <w:r w:rsidR="00FA72B7" w:rsidRPr="00A06609">
        <w:rPr>
          <w:rFonts w:ascii="Calibri" w:eastAsia="Times New Roman" w:hAnsi="Calibri" w:cs="Tahoma"/>
          <w:bCs/>
          <w:lang w:eastAsia="tr-TR"/>
        </w:rPr>
        <w:t xml:space="preserve"> </w:t>
      </w:r>
      <w:r w:rsidR="000A092C" w:rsidRPr="00A06609">
        <w:rPr>
          <w:rFonts w:ascii="Calibri" w:eastAsia="Times New Roman" w:hAnsi="Calibri" w:cs="Tahoma"/>
          <w:bCs/>
          <w:lang w:eastAsia="tr-TR"/>
        </w:rPr>
        <w:t xml:space="preserve">İkinci aşamada sevinç, öfke, mutluluk, üzüntü, korku, gurur, merak, şaşkınlık, </w:t>
      </w:r>
      <w:r w:rsidR="00AD508A" w:rsidRPr="00A06609">
        <w:rPr>
          <w:rFonts w:ascii="Calibri" w:eastAsia="Times New Roman" w:hAnsi="Calibri" w:cs="Tahoma"/>
          <w:bCs/>
          <w:lang w:eastAsia="tr-TR"/>
        </w:rPr>
        <w:t>coşku, hayret, tiksinme, sevgi, kıskanma gibi</w:t>
      </w:r>
      <w:r w:rsidR="000A092C" w:rsidRPr="00A06609">
        <w:rPr>
          <w:rFonts w:ascii="Calibri" w:eastAsia="Times New Roman" w:hAnsi="Calibri" w:cs="Tahoma"/>
          <w:bCs/>
          <w:lang w:eastAsia="tr-TR"/>
        </w:rPr>
        <w:t xml:space="preserve"> duyguları listeleyin</w:t>
      </w:r>
      <w:r w:rsidR="00AD508A" w:rsidRPr="00A06609">
        <w:rPr>
          <w:rFonts w:ascii="Calibri" w:eastAsia="Times New Roman" w:hAnsi="Calibri" w:cs="Tahoma"/>
          <w:bCs/>
          <w:lang w:eastAsia="tr-TR"/>
        </w:rPr>
        <w:t>. Herkes bu duyguların her birini en iyi ifade eden rengi (pembe, yeşil, sarı…), biçimi (yuvarlak, köşeli, oval, kare, çizgi, nokta, üçgen vb</w:t>
      </w:r>
      <w:r w:rsidR="00952853">
        <w:rPr>
          <w:rFonts w:ascii="Calibri" w:eastAsia="Times New Roman" w:hAnsi="Calibri" w:cs="Tahoma"/>
          <w:bCs/>
          <w:lang w:eastAsia="tr-TR"/>
        </w:rPr>
        <w:t>.</w:t>
      </w:r>
      <w:r w:rsidR="00AD508A" w:rsidRPr="00A06609">
        <w:rPr>
          <w:rFonts w:ascii="Calibri" w:eastAsia="Times New Roman" w:hAnsi="Calibri" w:cs="Tahoma"/>
          <w:bCs/>
          <w:lang w:eastAsia="tr-TR"/>
        </w:rPr>
        <w:t>) ve çalgıyı</w:t>
      </w:r>
      <w:r w:rsidR="000A092C" w:rsidRPr="00A06609">
        <w:rPr>
          <w:rFonts w:ascii="Calibri" w:eastAsia="Times New Roman" w:hAnsi="Calibri" w:cs="Tahoma"/>
          <w:bCs/>
          <w:lang w:eastAsia="tr-TR"/>
        </w:rPr>
        <w:t xml:space="preserve"> </w:t>
      </w:r>
      <w:r w:rsidR="00AD508A" w:rsidRPr="00A06609">
        <w:rPr>
          <w:rFonts w:ascii="Calibri" w:eastAsia="Times New Roman" w:hAnsi="Calibri" w:cs="Tahoma"/>
          <w:bCs/>
          <w:lang w:eastAsia="tr-TR"/>
        </w:rPr>
        <w:t>(kema</w:t>
      </w:r>
      <w:r w:rsidR="00952853">
        <w:rPr>
          <w:rFonts w:ascii="Calibri" w:eastAsia="Times New Roman" w:hAnsi="Calibri" w:cs="Tahoma"/>
          <w:bCs/>
          <w:lang w:eastAsia="tr-TR"/>
        </w:rPr>
        <w:t>n</w:t>
      </w:r>
      <w:r w:rsidR="00AD508A" w:rsidRPr="00A06609">
        <w:rPr>
          <w:rFonts w:ascii="Calibri" w:eastAsia="Times New Roman" w:hAnsi="Calibri" w:cs="Tahoma"/>
          <w:bCs/>
          <w:lang w:eastAsia="tr-TR"/>
        </w:rPr>
        <w:t>, piyano, bateri, flüt, saksafon, kontrbas, çello, saz, def, kaval, davul vb</w:t>
      </w:r>
      <w:r w:rsidR="00952853">
        <w:rPr>
          <w:rFonts w:ascii="Calibri" w:eastAsia="Times New Roman" w:hAnsi="Calibri" w:cs="Tahoma"/>
          <w:bCs/>
          <w:lang w:eastAsia="tr-TR"/>
        </w:rPr>
        <w:t>.</w:t>
      </w:r>
      <w:r w:rsidR="00AD508A" w:rsidRPr="00A06609">
        <w:rPr>
          <w:rFonts w:ascii="Calibri" w:eastAsia="Times New Roman" w:hAnsi="Calibri" w:cs="Tahoma"/>
          <w:bCs/>
          <w:lang w:eastAsia="tr-TR"/>
        </w:rPr>
        <w:t xml:space="preserve">) seçsin. </w:t>
      </w:r>
      <w:r w:rsidR="00AD508A" w:rsidRPr="00176150">
        <w:rPr>
          <w:rFonts w:ascii="Calibri" w:eastAsia="Times New Roman" w:hAnsi="Calibri" w:cs="Tahoma"/>
          <w:bCs/>
          <w:lang w:eastAsia="tr-TR"/>
        </w:rPr>
        <w:t>Örnek: Öfke</w:t>
      </w:r>
      <w:r>
        <w:rPr>
          <w:rFonts w:ascii="Calibri" w:eastAsia="Times New Roman" w:hAnsi="Calibri" w:cs="Tahoma"/>
          <w:bCs/>
          <w:lang w:eastAsia="tr-TR"/>
        </w:rPr>
        <w:t xml:space="preserve"> = </w:t>
      </w:r>
      <w:r w:rsidR="00AD508A" w:rsidRPr="00176150">
        <w:rPr>
          <w:rFonts w:ascii="Calibri" w:eastAsia="Times New Roman" w:hAnsi="Calibri" w:cs="Tahoma"/>
          <w:bCs/>
          <w:lang w:eastAsia="tr-TR"/>
        </w:rPr>
        <w:t>kırmızı</w:t>
      </w:r>
      <w:r>
        <w:rPr>
          <w:rFonts w:ascii="Calibri" w:eastAsia="Times New Roman" w:hAnsi="Calibri" w:cs="Tahoma"/>
          <w:bCs/>
          <w:lang w:eastAsia="tr-TR"/>
        </w:rPr>
        <w:t xml:space="preserve"> </w:t>
      </w:r>
      <w:r w:rsidR="00AD508A" w:rsidRPr="00176150">
        <w:rPr>
          <w:rFonts w:ascii="Calibri" w:eastAsia="Times New Roman" w:hAnsi="Calibri" w:cs="Tahoma"/>
          <w:bCs/>
          <w:lang w:eastAsia="tr-TR"/>
        </w:rPr>
        <w:t>/</w:t>
      </w:r>
      <w:r>
        <w:rPr>
          <w:rFonts w:ascii="Calibri" w:eastAsia="Times New Roman" w:hAnsi="Calibri" w:cs="Tahoma"/>
          <w:bCs/>
          <w:lang w:eastAsia="tr-TR"/>
        </w:rPr>
        <w:t xml:space="preserve"> </w:t>
      </w:r>
      <w:r w:rsidR="00AD508A" w:rsidRPr="00176150">
        <w:rPr>
          <w:rFonts w:ascii="Calibri" w:eastAsia="Times New Roman" w:hAnsi="Calibri" w:cs="Tahoma"/>
          <w:bCs/>
          <w:lang w:eastAsia="tr-TR"/>
        </w:rPr>
        <w:t>çokgen</w:t>
      </w:r>
      <w:r>
        <w:rPr>
          <w:rFonts w:ascii="Calibri" w:eastAsia="Times New Roman" w:hAnsi="Calibri" w:cs="Tahoma"/>
          <w:bCs/>
          <w:lang w:eastAsia="tr-TR"/>
        </w:rPr>
        <w:t xml:space="preserve"> </w:t>
      </w:r>
      <w:r w:rsidR="00AD508A" w:rsidRPr="00176150">
        <w:rPr>
          <w:rFonts w:ascii="Calibri" w:eastAsia="Times New Roman" w:hAnsi="Calibri" w:cs="Tahoma"/>
          <w:bCs/>
          <w:lang w:eastAsia="tr-TR"/>
        </w:rPr>
        <w:t>/</w:t>
      </w:r>
      <w:r>
        <w:rPr>
          <w:rFonts w:ascii="Calibri" w:eastAsia="Times New Roman" w:hAnsi="Calibri" w:cs="Tahoma"/>
          <w:bCs/>
          <w:lang w:eastAsia="tr-TR"/>
        </w:rPr>
        <w:t xml:space="preserve"> </w:t>
      </w:r>
      <w:r w:rsidR="00AD508A" w:rsidRPr="00176150">
        <w:rPr>
          <w:rFonts w:ascii="Calibri" w:eastAsia="Times New Roman" w:hAnsi="Calibri" w:cs="Tahoma"/>
          <w:bCs/>
          <w:lang w:eastAsia="tr-TR"/>
        </w:rPr>
        <w:t>davul.</w:t>
      </w:r>
      <w:r w:rsidR="00AD508A" w:rsidRPr="00A06609">
        <w:rPr>
          <w:rFonts w:ascii="Calibri" w:eastAsia="Times New Roman" w:hAnsi="Calibri" w:cs="Tahoma"/>
          <w:bCs/>
          <w:lang w:eastAsia="tr-TR"/>
        </w:rPr>
        <w:t xml:space="preserve"> Bütün duygulara yakıştırmalar tamamlanınca listeleri tarayarak “Duyguların Portreleri”</w:t>
      </w:r>
      <w:r>
        <w:rPr>
          <w:rFonts w:ascii="Calibri" w:eastAsia="Times New Roman" w:hAnsi="Calibri" w:cs="Tahoma"/>
          <w:bCs/>
          <w:lang w:eastAsia="tr-TR"/>
        </w:rPr>
        <w:t>panosunu</w:t>
      </w:r>
      <w:r w:rsidR="00AD508A" w:rsidRPr="00A06609">
        <w:rPr>
          <w:rFonts w:ascii="Calibri" w:eastAsia="Times New Roman" w:hAnsi="Calibri" w:cs="Tahoma"/>
          <w:bCs/>
          <w:lang w:eastAsia="tr-TR"/>
        </w:rPr>
        <w:t xml:space="preserve"> oluşturun. </w:t>
      </w:r>
    </w:p>
    <w:p w14:paraId="5D210AAC" w14:textId="1F67AA55" w:rsidR="00FA72B7" w:rsidRDefault="007B0D96" w:rsidP="00A06609">
      <w:pPr>
        <w:pStyle w:val="ListeParagraf"/>
        <w:numPr>
          <w:ilvl w:val="0"/>
          <w:numId w:val="20"/>
        </w:numPr>
        <w:spacing w:after="80" w:line="240" w:lineRule="auto"/>
        <w:contextualSpacing w:val="0"/>
        <w:rPr>
          <w:rFonts w:ascii="Calibri" w:eastAsia="Times New Roman" w:hAnsi="Calibri" w:cs="Tahoma"/>
          <w:bCs/>
          <w:lang w:eastAsia="tr-TR"/>
        </w:rPr>
      </w:pPr>
      <w:r w:rsidRPr="007B0D96">
        <w:rPr>
          <w:rFonts w:ascii="Calibri" w:eastAsia="Times New Roman" w:hAnsi="Calibri" w:cs="Tahoma"/>
          <w:b/>
          <w:lang w:eastAsia="tr-TR"/>
        </w:rPr>
        <w:t>Atölye:</w:t>
      </w:r>
      <w:r w:rsidRPr="007B0D96">
        <w:rPr>
          <w:rFonts w:ascii="Calibri" w:eastAsia="Times New Roman" w:hAnsi="Calibri" w:cs="Tahoma"/>
          <w:bCs/>
          <w:lang w:eastAsia="tr-TR"/>
        </w:rPr>
        <w:t xml:space="preserve"> “Teknoloji</w:t>
      </w:r>
      <w:r>
        <w:rPr>
          <w:rFonts w:ascii="Calibri" w:eastAsia="Times New Roman" w:hAnsi="Calibri" w:cs="Tahoma"/>
          <w:bCs/>
          <w:lang w:eastAsia="tr-TR"/>
        </w:rPr>
        <w:t>-Yaratıcılık</w:t>
      </w:r>
      <w:r w:rsidRPr="007B0D96">
        <w:rPr>
          <w:rFonts w:ascii="Calibri" w:eastAsia="Times New Roman" w:hAnsi="Calibri" w:cs="Tahoma"/>
          <w:bCs/>
          <w:lang w:eastAsia="tr-TR"/>
        </w:rPr>
        <w:t xml:space="preserve">” </w:t>
      </w:r>
      <w:r>
        <w:rPr>
          <w:rFonts w:ascii="Calibri" w:eastAsia="Times New Roman" w:hAnsi="Calibri" w:cs="Tahoma"/>
          <w:bCs/>
          <w:lang w:eastAsia="tr-TR"/>
        </w:rPr>
        <w:t>ikilemini</w:t>
      </w:r>
      <w:r w:rsidRPr="007B0D96">
        <w:rPr>
          <w:rFonts w:ascii="Calibri" w:eastAsia="Times New Roman" w:hAnsi="Calibri" w:cs="Tahoma"/>
          <w:bCs/>
          <w:lang w:eastAsia="tr-TR"/>
        </w:rPr>
        <w:t xml:space="preserve"> çalışmak üzere herkes birbirini görebilecek şekilde yerleşsin. Önce her öğrenci küçük kâğıtlara bu </w:t>
      </w:r>
      <w:r>
        <w:rPr>
          <w:rFonts w:ascii="Calibri" w:eastAsia="Times New Roman" w:hAnsi="Calibri" w:cs="Tahoma"/>
          <w:bCs/>
          <w:lang w:eastAsia="tr-TR"/>
        </w:rPr>
        <w:t>ikilemle</w:t>
      </w:r>
      <w:r w:rsidRPr="007B0D96">
        <w:rPr>
          <w:rFonts w:ascii="Calibri" w:eastAsia="Times New Roman" w:hAnsi="Calibri" w:cs="Tahoma"/>
          <w:bCs/>
          <w:lang w:eastAsia="tr-TR"/>
        </w:rPr>
        <w:t xml:space="preserve"> ilgili üstünde düşünülmesini istediği soruları yazsın. </w:t>
      </w:r>
      <w:r w:rsidRPr="00176150">
        <w:rPr>
          <w:rFonts w:ascii="Calibri" w:eastAsia="Times New Roman" w:hAnsi="Calibri" w:cs="Tahoma"/>
          <w:bCs/>
          <w:lang w:eastAsia="tr-TR"/>
        </w:rPr>
        <w:t>(Örnek</w:t>
      </w:r>
      <w:r w:rsidR="00176150">
        <w:rPr>
          <w:rFonts w:ascii="Calibri" w:eastAsia="Times New Roman" w:hAnsi="Calibri" w:cs="Tahoma"/>
          <w:bCs/>
          <w:lang w:eastAsia="tr-TR"/>
        </w:rPr>
        <w:t>ler</w:t>
      </w:r>
      <w:r w:rsidRPr="00176150">
        <w:rPr>
          <w:rFonts w:ascii="Calibri" w:eastAsia="Times New Roman" w:hAnsi="Calibri" w:cs="Tahoma"/>
          <w:bCs/>
          <w:lang w:eastAsia="tr-TR"/>
        </w:rPr>
        <w:t>: Teknoloji ve yaratıcılık nasıl bağdaşır</w:t>
      </w:r>
      <w:r w:rsidR="00176150">
        <w:rPr>
          <w:rFonts w:ascii="Calibri" w:eastAsia="Times New Roman" w:hAnsi="Calibri" w:cs="Tahoma"/>
          <w:bCs/>
          <w:lang w:eastAsia="tr-TR"/>
        </w:rPr>
        <w:t>? T</w:t>
      </w:r>
      <w:r w:rsidRPr="00176150">
        <w:rPr>
          <w:rFonts w:ascii="Calibri" w:eastAsia="Times New Roman" w:hAnsi="Calibri" w:cs="Tahoma"/>
          <w:bCs/>
          <w:lang w:eastAsia="tr-TR"/>
        </w:rPr>
        <w:t>eknoloji hangi sanat dallarında kullanılır, teknolojik yöntemler sanatları hangi durumlarda olumlu, hangilerinde olumsuz etkiler</w:t>
      </w:r>
      <w:r w:rsidR="00176150">
        <w:rPr>
          <w:rFonts w:ascii="Calibri" w:eastAsia="Times New Roman" w:hAnsi="Calibri" w:cs="Tahoma"/>
          <w:bCs/>
          <w:lang w:eastAsia="tr-TR"/>
        </w:rPr>
        <w:t>? G</w:t>
      </w:r>
      <w:r w:rsidRPr="00176150">
        <w:rPr>
          <w:rFonts w:ascii="Calibri" w:eastAsia="Times New Roman" w:hAnsi="Calibri" w:cs="Tahoma"/>
          <w:bCs/>
          <w:lang w:eastAsia="tr-TR"/>
        </w:rPr>
        <w:t>elecekte teknoloji insanın hayal gücünü nereye taşıyacak</w:t>
      </w:r>
      <w:r w:rsidR="00176150">
        <w:rPr>
          <w:rFonts w:ascii="Calibri" w:eastAsia="Times New Roman" w:hAnsi="Calibri" w:cs="Tahoma"/>
          <w:bCs/>
          <w:lang w:eastAsia="tr-TR"/>
        </w:rPr>
        <w:t>? T</w:t>
      </w:r>
      <w:r w:rsidRPr="00176150">
        <w:rPr>
          <w:rFonts w:ascii="Calibri" w:eastAsia="Times New Roman" w:hAnsi="Calibri" w:cs="Tahoma"/>
          <w:bCs/>
          <w:lang w:eastAsia="tr-TR"/>
        </w:rPr>
        <w:t>eknoloji</w:t>
      </w:r>
      <w:r w:rsidR="00176150">
        <w:rPr>
          <w:rFonts w:ascii="Calibri" w:eastAsia="Times New Roman" w:hAnsi="Calibri" w:cs="Tahoma"/>
          <w:bCs/>
          <w:lang w:eastAsia="tr-TR"/>
        </w:rPr>
        <w:t>,</w:t>
      </w:r>
      <w:r w:rsidRPr="00176150">
        <w:rPr>
          <w:rFonts w:ascii="Calibri" w:eastAsia="Times New Roman" w:hAnsi="Calibri" w:cs="Tahoma"/>
          <w:bCs/>
          <w:lang w:eastAsia="tr-TR"/>
        </w:rPr>
        <w:t xml:space="preserve"> yaratıcılığı ve sanatın insani yönünü yok eder mi</w:t>
      </w:r>
      <w:r w:rsidR="00176150">
        <w:rPr>
          <w:rFonts w:ascii="Calibri" w:eastAsia="Times New Roman" w:hAnsi="Calibri" w:cs="Tahoma"/>
          <w:bCs/>
          <w:lang w:eastAsia="tr-TR"/>
        </w:rPr>
        <w:t>?</w:t>
      </w:r>
      <w:r w:rsidRPr="00176150">
        <w:rPr>
          <w:rFonts w:ascii="Calibri" w:eastAsia="Times New Roman" w:hAnsi="Calibri" w:cs="Tahoma"/>
          <w:bCs/>
          <w:lang w:eastAsia="tr-TR"/>
        </w:rPr>
        <w:t xml:space="preserve"> </w:t>
      </w:r>
      <w:r w:rsidR="00176150">
        <w:rPr>
          <w:rFonts w:ascii="Calibri" w:eastAsia="Times New Roman" w:hAnsi="Calibri" w:cs="Tahoma"/>
          <w:bCs/>
          <w:lang w:eastAsia="tr-TR"/>
        </w:rPr>
        <w:t>T</w:t>
      </w:r>
      <w:r w:rsidRPr="00176150">
        <w:rPr>
          <w:rFonts w:ascii="Calibri" w:eastAsia="Times New Roman" w:hAnsi="Calibri" w:cs="Tahoma"/>
          <w:bCs/>
          <w:lang w:eastAsia="tr-TR"/>
        </w:rPr>
        <w:t xml:space="preserve">eknoloji duyguları nasıl etkiliyor vb.) </w:t>
      </w:r>
      <w:r w:rsidR="00176150">
        <w:rPr>
          <w:rFonts w:ascii="Calibri" w:eastAsia="Times New Roman" w:hAnsi="Calibri" w:cs="Tahoma"/>
          <w:bCs/>
          <w:lang w:eastAsia="tr-TR"/>
        </w:rPr>
        <w:t>K</w:t>
      </w:r>
      <w:r w:rsidRPr="00176150">
        <w:rPr>
          <w:rFonts w:ascii="Calibri" w:eastAsia="Times New Roman" w:hAnsi="Calibri" w:cs="Tahoma"/>
          <w:bCs/>
          <w:lang w:eastAsia="tr-TR"/>
        </w:rPr>
        <w:t>âğıtlardaki sorular ele alınarak her biri topluca tartışılsın. Bir</w:t>
      </w:r>
      <w:r w:rsidRPr="007B0D96">
        <w:rPr>
          <w:rFonts w:ascii="Calibri" w:eastAsia="Times New Roman" w:hAnsi="Calibri" w:cs="Tahoma"/>
          <w:bCs/>
          <w:lang w:eastAsia="tr-TR"/>
        </w:rPr>
        <w:t xml:space="preserve"> moderatör yönetiminde gerçekleştirilecek tartışma atölyesinin sonunda paylaşılan görüşler derlensin.</w:t>
      </w:r>
    </w:p>
    <w:p w14:paraId="2ECA0BB5" w14:textId="77777777" w:rsidR="00952853" w:rsidRDefault="007B0D96" w:rsidP="00A06609">
      <w:pPr>
        <w:pStyle w:val="ListeParagraf"/>
        <w:numPr>
          <w:ilvl w:val="0"/>
          <w:numId w:val="20"/>
        </w:numPr>
        <w:spacing w:after="80" w:line="240" w:lineRule="auto"/>
        <w:contextualSpacing w:val="0"/>
        <w:rPr>
          <w:rFonts w:ascii="Calibri" w:eastAsia="Times New Roman" w:hAnsi="Calibri" w:cs="Tahoma"/>
          <w:bCs/>
          <w:lang w:eastAsia="tr-TR"/>
        </w:rPr>
      </w:pPr>
      <w:r w:rsidRPr="007B0D96">
        <w:rPr>
          <w:rFonts w:ascii="Calibri" w:eastAsia="Times New Roman" w:hAnsi="Calibri" w:cs="Tahoma"/>
          <w:b/>
          <w:lang w:eastAsia="tr-TR"/>
        </w:rPr>
        <w:t>Tasarım:</w:t>
      </w:r>
      <w:r w:rsidRPr="007B0D96">
        <w:rPr>
          <w:rFonts w:ascii="Calibri" w:eastAsia="Times New Roman" w:hAnsi="Calibri" w:cs="Tahoma"/>
          <w:bCs/>
          <w:lang w:eastAsia="tr-TR"/>
        </w:rPr>
        <w:t xml:space="preserve"> Öğrenciler 3 kişilik gruplara ayrılsın. Her grup okul yaşamı ya da arkadaşlık konularında ünlü bir sözü ya da dizeyi resim, şiir, karikatür, fotoğraf, yazı vb. kullanarak oluşturduğu bir kolaj tasarımla anlatsın. Bu çalışmada amaç en yaratıcı, en farklı, en zengin uygulamayı gerçekleştirmek, söz ya da dizeyi çarpıcı bir düşünsellikle derinleştirmektir. Kolaj tasarımlar “</w:t>
      </w:r>
      <w:r>
        <w:rPr>
          <w:rFonts w:ascii="Calibri" w:eastAsia="Times New Roman" w:hAnsi="Calibri" w:cs="Tahoma"/>
          <w:bCs/>
          <w:lang w:eastAsia="tr-TR"/>
        </w:rPr>
        <w:t>Tımbıllı’dan Esinler</w:t>
      </w:r>
      <w:r w:rsidRPr="007B0D96">
        <w:rPr>
          <w:rFonts w:ascii="Calibri" w:eastAsia="Times New Roman" w:hAnsi="Calibri" w:cs="Tahoma"/>
          <w:bCs/>
          <w:lang w:eastAsia="tr-TR"/>
        </w:rPr>
        <w:t>” duvarında sergilensin.</w:t>
      </w:r>
    </w:p>
    <w:p w14:paraId="25DEA5E2" w14:textId="6C554826" w:rsidR="00FD0D60" w:rsidRPr="00952853" w:rsidRDefault="00176150" w:rsidP="00A06609">
      <w:pPr>
        <w:pStyle w:val="ListeParagraf"/>
        <w:numPr>
          <w:ilvl w:val="0"/>
          <w:numId w:val="20"/>
        </w:numPr>
        <w:spacing w:after="80" w:line="240" w:lineRule="auto"/>
        <w:contextualSpacing w:val="0"/>
        <w:rPr>
          <w:rFonts w:ascii="Calibri" w:eastAsia="Times New Roman" w:hAnsi="Calibri" w:cs="Tahoma"/>
          <w:bCs/>
          <w:lang w:eastAsia="tr-TR"/>
        </w:rPr>
      </w:pPr>
      <w:r>
        <w:rPr>
          <w:rFonts w:ascii="Calibri" w:eastAsia="Times New Roman" w:hAnsi="Calibri" w:cs="Tahoma"/>
          <w:b/>
          <w:bCs/>
          <w:lang w:eastAsia="tr-TR"/>
        </w:rPr>
        <w:t>Yazma</w:t>
      </w:r>
      <w:r w:rsidR="00FD0D60" w:rsidRPr="00952853">
        <w:rPr>
          <w:rFonts w:ascii="Calibri" w:eastAsia="Times New Roman" w:hAnsi="Calibri" w:cs="Tahoma"/>
          <w:b/>
          <w:bCs/>
          <w:lang w:eastAsia="tr-TR"/>
        </w:rPr>
        <w:t>:</w:t>
      </w:r>
      <w:r w:rsidR="00FD0D60" w:rsidRPr="00952853">
        <w:rPr>
          <w:rFonts w:ascii="Calibri" w:eastAsia="Times New Roman" w:hAnsi="Calibri" w:cs="Tahoma"/>
          <w:lang w:eastAsia="tr-TR"/>
        </w:rPr>
        <w:t xml:space="preserve"> Herkes Çağla ve ailesinin köyden ayrıldıktan sonra yaşadıklarını, İstanbul’daki koşullarını, hayatlarını hayal e</w:t>
      </w:r>
      <w:r>
        <w:rPr>
          <w:rFonts w:ascii="Calibri" w:eastAsia="Times New Roman" w:hAnsi="Calibri" w:cs="Tahoma"/>
          <w:lang w:eastAsia="tr-TR"/>
        </w:rPr>
        <w:t xml:space="preserve">derek bir yazı </w:t>
      </w:r>
      <w:r w:rsidR="00FD0D60" w:rsidRPr="00952853">
        <w:rPr>
          <w:rFonts w:ascii="Calibri" w:eastAsia="Times New Roman" w:hAnsi="Calibri" w:cs="Tahoma"/>
          <w:lang w:eastAsia="tr-TR"/>
        </w:rPr>
        <w:t>yazsın. Yazılanlar sınıfta paylaşılırken benzer hayalleri kuranlar saptansın. Bu benzerliklerin neden kaynaklandığı tartışılsın.</w:t>
      </w:r>
    </w:p>
    <w:sectPr w:rsidR="00FD0D60" w:rsidRPr="00952853" w:rsidSect="00B04041">
      <w:headerReference w:type="default" r:id="rId8"/>
      <w:footerReference w:type="default" r:id="rId9"/>
      <w:pgSz w:w="11906" w:h="16838"/>
      <w:pgMar w:top="1247" w:right="1134" w:bottom="1134"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F6304" w14:textId="77777777" w:rsidR="006803B7" w:rsidRDefault="006803B7" w:rsidP="00C82A72">
      <w:pPr>
        <w:spacing w:after="0" w:line="240" w:lineRule="auto"/>
      </w:pPr>
      <w:r>
        <w:separator/>
      </w:r>
    </w:p>
  </w:endnote>
  <w:endnote w:type="continuationSeparator" w:id="0">
    <w:p w14:paraId="210F6A87" w14:textId="77777777" w:rsidR="006803B7" w:rsidRDefault="006803B7" w:rsidP="00C82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425924"/>
      <w:docPartObj>
        <w:docPartGallery w:val="Page Numbers (Bottom of Page)"/>
        <w:docPartUnique/>
      </w:docPartObj>
    </w:sdtPr>
    <w:sdtContent>
      <w:p w14:paraId="37FD3FED" w14:textId="77777777" w:rsidR="004E28B0" w:rsidRDefault="004E28B0">
        <w:pPr>
          <w:pStyle w:val="AltBilgi"/>
          <w:jc w:val="right"/>
        </w:pPr>
        <w:r>
          <w:fldChar w:fldCharType="begin"/>
        </w:r>
        <w:r>
          <w:instrText>PAGE   \* MERGEFORMAT</w:instrText>
        </w:r>
        <w:r>
          <w:fldChar w:fldCharType="separate"/>
        </w:r>
        <w:r w:rsidR="000A121F">
          <w:rPr>
            <w:noProof/>
          </w:rPr>
          <w:t>1</w:t>
        </w:r>
        <w:r>
          <w:fldChar w:fldCharType="end"/>
        </w:r>
      </w:p>
    </w:sdtContent>
  </w:sdt>
  <w:p w14:paraId="098A407E" w14:textId="37D20DB6" w:rsidR="004E28B0" w:rsidRPr="000339DC" w:rsidRDefault="004E28B0">
    <w:pPr>
      <w:pStyle w:val="AltBilgi"/>
      <w:rPr>
        <w:sz w:val="20"/>
        <w:szCs w:val="20"/>
      </w:rPr>
    </w:pPr>
    <w:r w:rsidRPr="005F3E18">
      <w:rPr>
        <w:sz w:val="20"/>
        <w:szCs w:val="20"/>
      </w:rPr>
      <w:t xml:space="preserve">Günışığı Kitaplığı </w:t>
    </w:r>
    <w:r>
      <w:rPr>
        <w:sz w:val="20"/>
        <w:szCs w:val="20"/>
      </w:rPr>
      <w:t xml:space="preserve"> |  Kitap </w:t>
    </w:r>
    <w:r w:rsidR="00F552F1">
      <w:rPr>
        <w:sz w:val="20"/>
        <w:szCs w:val="20"/>
      </w:rPr>
      <w:t xml:space="preserve">Etkinlik Dosyası </w:t>
    </w:r>
    <w:r w:rsidR="00F552F1" w:rsidRPr="005F3E18">
      <w:rPr>
        <w:sz w:val="20"/>
        <w:szCs w:val="20"/>
      </w:rPr>
      <w:t xml:space="preserve"> </w:t>
    </w:r>
    <w:r w:rsidRPr="005F3E18">
      <w:rPr>
        <w:sz w:val="20"/>
        <w:szCs w:val="20"/>
      </w:rPr>
      <w:t xml:space="preserve">|  </w:t>
    </w:r>
    <w:r w:rsidR="0098655D">
      <w:rPr>
        <w:b/>
        <w:sz w:val="20"/>
        <w:szCs w:val="20"/>
      </w:rPr>
      <w:t>Figen Şakacı</w:t>
    </w:r>
    <w:r w:rsidR="00AA2527">
      <w:rPr>
        <w:sz w:val="20"/>
        <w:szCs w:val="20"/>
      </w:rPr>
      <w:t xml:space="preserve">, </w:t>
    </w:r>
    <w:r w:rsidR="0098655D">
      <w:rPr>
        <w:sz w:val="20"/>
        <w:szCs w:val="20"/>
      </w:rPr>
      <w:t>Tımbıllı</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8EEF1" w14:textId="77777777" w:rsidR="006803B7" w:rsidRDefault="006803B7" w:rsidP="00C82A72">
      <w:pPr>
        <w:spacing w:after="0" w:line="240" w:lineRule="auto"/>
      </w:pPr>
      <w:r>
        <w:separator/>
      </w:r>
    </w:p>
  </w:footnote>
  <w:footnote w:type="continuationSeparator" w:id="0">
    <w:p w14:paraId="5937A427" w14:textId="77777777" w:rsidR="006803B7" w:rsidRDefault="006803B7" w:rsidP="00C82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2EFC" w14:textId="77777777" w:rsidR="004E28B0" w:rsidRDefault="004E28B0">
    <w:pPr>
      <w:pStyle w:val="stBilgi"/>
    </w:pPr>
    <w:r>
      <w:rPr>
        <w:rFonts w:ascii="Verdana" w:hAnsi="Verdana" w:cs="Verdana"/>
        <w:noProof/>
        <w:sz w:val="24"/>
        <w:szCs w:val="24"/>
        <w:lang w:eastAsia="tr-TR"/>
      </w:rPr>
      <w:drawing>
        <wp:anchor distT="0" distB="0" distL="114300" distR="114300" simplePos="0" relativeHeight="251659264" behindDoc="0" locked="0" layoutInCell="1" allowOverlap="1" wp14:anchorId="7891E3B3" wp14:editId="0FD93B19">
          <wp:simplePos x="0" y="0"/>
          <wp:positionH relativeFrom="column">
            <wp:posOffset>5715000</wp:posOffset>
          </wp:positionH>
          <wp:positionV relativeFrom="paragraph">
            <wp:posOffset>-42545</wp:posOffset>
          </wp:positionV>
          <wp:extent cx="704850" cy="342900"/>
          <wp:effectExtent l="0" t="0" r="6350"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C51"/>
    <w:multiLevelType w:val="hybridMultilevel"/>
    <w:tmpl w:val="92FAF564"/>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4707670"/>
    <w:multiLevelType w:val="hybridMultilevel"/>
    <w:tmpl w:val="84C281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DA7974"/>
    <w:multiLevelType w:val="hybridMultilevel"/>
    <w:tmpl w:val="A4B434A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8512D2C"/>
    <w:multiLevelType w:val="hybridMultilevel"/>
    <w:tmpl w:val="1CCAD254"/>
    <w:lvl w:ilvl="0" w:tplc="96385C4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9F35AE4"/>
    <w:multiLevelType w:val="hybridMultilevel"/>
    <w:tmpl w:val="5F1C2080"/>
    <w:lvl w:ilvl="0" w:tplc="3912AF02">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A796DF7"/>
    <w:multiLevelType w:val="hybridMultilevel"/>
    <w:tmpl w:val="3E5A6132"/>
    <w:lvl w:ilvl="0" w:tplc="40A6A946">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4F41470"/>
    <w:multiLevelType w:val="hybridMultilevel"/>
    <w:tmpl w:val="F8D8FFF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6307339"/>
    <w:multiLevelType w:val="hybridMultilevel"/>
    <w:tmpl w:val="ABF445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8790995"/>
    <w:multiLevelType w:val="hybridMultilevel"/>
    <w:tmpl w:val="32F438D0"/>
    <w:lvl w:ilvl="0" w:tplc="02E8B6F2">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29326F"/>
    <w:multiLevelType w:val="hybridMultilevel"/>
    <w:tmpl w:val="0F80EE1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34960CD8"/>
    <w:multiLevelType w:val="hybridMultilevel"/>
    <w:tmpl w:val="E8DE519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42254059"/>
    <w:multiLevelType w:val="hybridMultilevel"/>
    <w:tmpl w:val="FCCA663A"/>
    <w:lvl w:ilvl="0" w:tplc="5E78B5A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3710135"/>
    <w:multiLevelType w:val="hybridMultilevel"/>
    <w:tmpl w:val="C9B846F0"/>
    <w:lvl w:ilvl="0" w:tplc="09DA698C">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47B0005E"/>
    <w:multiLevelType w:val="hybridMultilevel"/>
    <w:tmpl w:val="65D075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EA70FAA"/>
    <w:multiLevelType w:val="hybridMultilevel"/>
    <w:tmpl w:val="50D43982"/>
    <w:lvl w:ilvl="0" w:tplc="86BEB72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552230C6"/>
    <w:multiLevelType w:val="hybridMultilevel"/>
    <w:tmpl w:val="0D583A4A"/>
    <w:lvl w:ilvl="0" w:tplc="94F066C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5F871BE3"/>
    <w:multiLevelType w:val="hybridMultilevel"/>
    <w:tmpl w:val="379010B0"/>
    <w:lvl w:ilvl="0" w:tplc="8518856A">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68794181"/>
    <w:multiLevelType w:val="hybridMultilevel"/>
    <w:tmpl w:val="8682B1FE"/>
    <w:lvl w:ilvl="0" w:tplc="D87460FA">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6A492F98"/>
    <w:multiLevelType w:val="hybridMultilevel"/>
    <w:tmpl w:val="50F4FE3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793F40B5"/>
    <w:multiLevelType w:val="hybridMultilevel"/>
    <w:tmpl w:val="4D401B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DCD7F47"/>
    <w:multiLevelType w:val="hybridMultilevel"/>
    <w:tmpl w:val="130C0C9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341474396">
    <w:abstractNumId w:val="13"/>
  </w:num>
  <w:num w:numId="2" w16cid:durableId="1593316048">
    <w:abstractNumId w:val="6"/>
  </w:num>
  <w:num w:numId="3" w16cid:durableId="1193113131">
    <w:abstractNumId w:val="0"/>
  </w:num>
  <w:num w:numId="4" w16cid:durableId="142164259">
    <w:abstractNumId w:val="10"/>
  </w:num>
  <w:num w:numId="5" w16cid:durableId="271129594">
    <w:abstractNumId w:val="12"/>
  </w:num>
  <w:num w:numId="6" w16cid:durableId="857545585">
    <w:abstractNumId w:val="5"/>
  </w:num>
  <w:num w:numId="7" w16cid:durableId="153029670">
    <w:abstractNumId w:val="7"/>
  </w:num>
  <w:num w:numId="8" w16cid:durableId="364722580">
    <w:abstractNumId w:val="11"/>
  </w:num>
  <w:num w:numId="9" w16cid:durableId="386421147">
    <w:abstractNumId w:val="2"/>
  </w:num>
  <w:num w:numId="10" w16cid:durableId="693043344">
    <w:abstractNumId w:val="1"/>
  </w:num>
  <w:num w:numId="11" w16cid:durableId="1979413776">
    <w:abstractNumId w:val="15"/>
  </w:num>
  <w:num w:numId="12" w16cid:durableId="1982952551">
    <w:abstractNumId w:val="14"/>
  </w:num>
  <w:num w:numId="13" w16cid:durableId="1223786345">
    <w:abstractNumId w:val="19"/>
  </w:num>
  <w:num w:numId="14" w16cid:durableId="525680720">
    <w:abstractNumId w:val="17"/>
  </w:num>
  <w:num w:numId="15" w16cid:durableId="742726300">
    <w:abstractNumId w:val="3"/>
  </w:num>
  <w:num w:numId="16" w16cid:durableId="1709335235">
    <w:abstractNumId w:val="8"/>
  </w:num>
  <w:num w:numId="17" w16cid:durableId="1295016009">
    <w:abstractNumId w:val="20"/>
  </w:num>
  <w:num w:numId="18" w16cid:durableId="1595892567">
    <w:abstractNumId w:val="9"/>
  </w:num>
  <w:num w:numId="19" w16cid:durableId="964121732">
    <w:abstractNumId w:val="16"/>
  </w:num>
  <w:num w:numId="20" w16cid:durableId="166674537">
    <w:abstractNumId w:val="18"/>
  </w:num>
  <w:num w:numId="21" w16cid:durableId="3896201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0657"/>
    <w:rsid w:val="000331C2"/>
    <w:rsid w:val="000339DC"/>
    <w:rsid w:val="00040F07"/>
    <w:rsid w:val="00044E54"/>
    <w:rsid w:val="00045C44"/>
    <w:rsid w:val="00050220"/>
    <w:rsid w:val="00053A1E"/>
    <w:rsid w:val="0005400C"/>
    <w:rsid w:val="00056519"/>
    <w:rsid w:val="00072731"/>
    <w:rsid w:val="00073563"/>
    <w:rsid w:val="000863BA"/>
    <w:rsid w:val="000938DE"/>
    <w:rsid w:val="000A092C"/>
    <w:rsid w:val="000A121F"/>
    <w:rsid w:val="000B156E"/>
    <w:rsid w:val="000C173F"/>
    <w:rsid w:val="000C6EDF"/>
    <w:rsid w:val="000C7E76"/>
    <w:rsid w:val="000D0410"/>
    <w:rsid w:val="000D334A"/>
    <w:rsid w:val="000D3FDE"/>
    <w:rsid w:val="000E3C19"/>
    <w:rsid w:val="000F1B01"/>
    <w:rsid w:val="000F36E1"/>
    <w:rsid w:val="001053A5"/>
    <w:rsid w:val="00120308"/>
    <w:rsid w:val="001236DD"/>
    <w:rsid w:val="001302B8"/>
    <w:rsid w:val="0013503D"/>
    <w:rsid w:val="001377B0"/>
    <w:rsid w:val="00145E10"/>
    <w:rsid w:val="00147FD5"/>
    <w:rsid w:val="00154A9D"/>
    <w:rsid w:val="0016264D"/>
    <w:rsid w:val="00162ED0"/>
    <w:rsid w:val="00174506"/>
    <w:rsid w:val="00176150"/>
    <w:rsid w:val="00177F05"/>
    <w:rsid w:val="00197295"/>
    <w:rsid w:val="001C3AD0"/>
    <w:rsid w:val="001C43B4"/>
    <w:rsid w:val="001C627E"/>
    <w:rsid w:val="001D1A5A"/>
    <w:rsid w:val="001D2F3D"/>
    <w:rsid w:val="001D32BD"/>
    <w:rsid w:val="001D6A24"/>
    <w:rsid w:val="001E788E"/>
    <w:rsid w:val="00203910"/>
    <w:rsid w:val="00203E31"/>
    <w:rsid w:val="002327C9"/>
    <w:rsid w:val="00240674"/>
    <w:rsid w:val="00257BE6"/>
    <w:rsid w:val="00260081"/>
    <w:rsid w:val="0026075C"/>
    <w:rsid w:val="00263A86"/>
    <w:rsid w:val="002707E5"/>
    <w:rsid w:val="00277438"/>
    <w:rsid w:val="00277FA3"/>
    <w:rsid w:val="00291052"/>
    <w:rsid w:val="0029245E"/>
    <w:rsid w:val="002A1152"/>
    <w:rsid w:val="002A4E41"/>
    <w:rsid w:val="002D18D7"/>
    <w:rsid w:val="002D7CA5"/>
    <w:rsid w:val="002E50DB"/>
    <w:rsid w:val="00302B0A"/>
    <w:rsid w:val="0031269D"/>
    <w:rsid w:val="003148DF"/>
    <w:rsid w:val="00317B8C"/>
    <w:rsid w:val="00320155"/>
    <w:rsid w:val="00326270"/>
    <w:rsid w:val="00336082"/>
    <w:rsid w:val="003365BA"/>
    <w:rsid w:val="0034534F"/>
    <w:rsid w:val="0034728B"/>
    <w:rsid w:val="003542D8"/>
    <w:rsid w:val="003543E7"/>
    <w:rsid w:val="00374996"/>
    <w:rsid w:val="00375D26"/>
    <w:rsid w:val="00391174"/>
    <w:rsid w:val="00392A9D"/>
    <w:rsid w:val="003A180D"/>
    <w:rsid w:val="003E48C8"/>
    <w:rsid w:val="003E56E5"/>
    <w:rsid w:val="003F3C7F"/>
    <w:rsid w:val="0040224C"/>
    <w:rsid w:val="00402B9C"/>
    <w:rsid w:val="004250A6"/>
    <w:rsid w:val="004427DB"/>
    <w:rsid w:val="00442F10"/>
    <w:rsid w:val="004439C3"/>
    <w:rsid w:val="00443FF3"/>
    <w:rsid w:val="00476F5D"/>
    <w:rsid w:val="00477158"/>
    <w:rsid w:val="00482FB1"/>
    <w:rsid w:val="00492118"/>
    <w:rsid w:val="004A3217"/>
    <w:rsid w:val="004C0BE3"/>
    <w:rsid w:val="004D17A4"/>
    <w:rsid w:val="004D1FB3"/>
    <w:rsid w:val="004D4BCD"/>
    <w:rsid w:val="004E1DE0"/>
    <w:rsid w:val="004E28B0"/>
    <w:rsid w:val="004E35A0"/>
    <w:rsid w:val="004E522B"/>
    <w:rsid w:val="004E7865"/>
    <w:rsid w:val="004F3D13"/>
    <w:rsid w:val="00512A4D"/>
    <w:rsid w:val="005145A4"/>
    <w:rsid w:val="005159FF"/>
    <w:rsid w:val="00527DF6"/>
    <w:rsid w:val="0055649B"/>
    <w:rsid w:val="00563E84"/>
    <w:rsid w:val="005702E5"/>
    <w:rsid w:val="00572746"/>
    <w:rsid w:val="00573ED7"/>
    <w:rsid w:val="0058198D"/>
    <w:rsid w:val="00584023"/>
    <w:rsid w:val="00596861"/>
    <w:rsid w:val="005A2BD7"/>
    <w:rsid w:val="005A6F84"/>
    <w:rsid w:val="005B4820"/>
    <w:rsid w:val="005C1495"/>
    <w:rsid w:val="005C5C59"/>
    <w:rsid w:val="005C69C3"/>
    <w:rsid w:val="005C6A2E"/>
    <w:rsid w:val="005C70E5"/>
    <w:rsid w:val="005E4CF5"/>
    <w:rsid w:val="005F071B"/>
    <w:rsid w:val="005F2BA6"/>
    <w:rsid w:val="005F7961"/>
    <w:rsid w:val="005F7E58"/>
    <w:rsid w:val="0060266A"/>
    <w:rsid w:val="00613A2E"/>
    <w:rsid w:val="00617305"/>
    <w:rsid w:val="00624E4C"/>
    <w:rsid w:val="00632D27"/>
    <w:rsid w:val="006522CA"/>
    <w:rsid w:val="006737A5"/>
    <w:rsid w:val="006803B7"/>
    <w:rsid w:val="00682D25"/>
    <w:rsid w:val="00683FEA"/>
    <w:rsid w:val="0068771F"/>
    <w:rsid w:val="00696AB4"/>
    <w:rsid w:val="006A6636"/>
    <w:rsid w:val="006A7300"/>
    <w:rsid w:val="006B4D13"/>
    <w:rsid w:val="006F158A"/>
    <w:rsid w:val="006F6B25"/>
    <w:rsid w:val="007048FA"/>
    <w:rsid w:val="0071155C"/>
    <w:rsid w:val="0073158E"/>
    <w:rsid w:val="00737FDC"/>
    <w:rsid w:val="00746CDA"/>
    <w:rsid w:val="00753300"/>
    <w:rsid w:val="007748AA"/>
    <w:rsid w:val="00777DF5"/>
    <w:rsid w:val="00780588"/>
    <w:rsid w:val="007805D0"/>
    <w:rsid w:val="00781471"/>
    <w:rsid w:val="00794525"/>
    <w:rsid w:val="007A57FF"/>
    <w:rsid w:val="007A6E2C"/>
    <w:rsid w:val="007B0D96"/>
    <w:rsid w:val="007D394C"/>
    <w:rsid w:val="007D6509"/>
    <w:rsid w:val="007E363E"/>
    <w:rsid w:val="007F61D2"/>
    <w:rsid w:val="00802E92"/>
    <w:rsid w:val="00805280"/>
    <w:rsid w:val="00810C79"/>
    <w:rsid w:val="00813E88"/>
    <w:rsid w:val="0081536C"/>
    <w:rsid w:val="008245BB"/>
    <w:rsid w:val="00826BFE"/>
    <w:rsid w:val="00830FCE"/>
    <w:rsid w:val="008363B5"/>
    <w:rsid w:val="00841481"/>
    <w:rsid w:val="00843028"/>
    <w:rsid w:val="00856F12"/>
    <w:rsid w:val="00867946"/>
    <w:rsid w:val="00867ED7"/>
    <w:rsid w:val="008807C1"/>
    <w:rsid w:val="00886C3A"/>
    <w:rsid w:val="00890657"/>
    <w:rsid w:val="00896544"/>
    <w:rsid w:val="008A4083"/>
    <w:rsid w:val="008A5184"/>
    <w:rsid w:val="008B6F0D"/>
    <w:rsid w:val="008C1626"/>
    <w:rsid w:val="008C7DF2"/>
    <w:rsid w:val="00912317"/>
    <w:rsid w:val="009141E9"/>
    <w:rsid w:val="00916002"/>
    <w:rsid w:val="0091750B"/>
    <w:rsid w:val="00952853"/>
    <w:rsid w:val="00957990"/>
    <w:rsid w:val="0096410A"/>
    <w:rsid w:val="009729F2"/>
    <w:rsid w:val="0098655D"/>
    <w:rsid w:val="009A6CDC"/>
    <w:rsid w:val="009B67E8"/>
    <w:rsid w:val="009D0E67"/>
    <w:rsid w:val="009D11E6"/>
    <w:rsid w:val="009D25FB"/>
    <w:rsid w:val="009D5A3D"/>
    <w:rsid w:val="009D7442"/>
    <w:rsid w:val="009F2D5C"/>
    <w:rsid w:val="00A03294"/>
    <w:rsid w:val="00A0628B"/>
    <w:rsid w:val="00A06609"/>
    <w:rsid w:val="00A151DE"/>
    <w:rsid w:val="00A17D39"/>
    <w:rsid w:val="00A34382"/>
    <w:rsid w:val="00A46F21"/>
    <w:rsid w:val="00A629C5"/>
    <w:rsid w:val="00A81510"/>
    <w:rsid w:val="00A818E4"/>
    <w:rsid w:val="00AA0784"/>
    <w:rsid w:val="00AA1A10"/>
    <w:rsid w:val="00AA2527"/>
    <w:rsid w:val="00AC0B88"/>
    <w:rsid w:val="00AD00AE"/>
    <w:rsid w:val="00AD44F6"/>
    <w:rsid w:val="00AD508A"/>
    <w:rsid w:val="00AE4508"/>
    <w:rsid w:val="00AE75BF"/>
    <w:rsid w:val="00AF1520"/>
    <w:rsid w:val="00AF655A"/>
    <w:rsid w:val="00B04041"/>
    <w:rsid w:val="00B04C08"/>
    <w:rsid w:val="00B05F75"/>
    <w:rsid w:val="00B1499B"/>
    <w:rsid w:val="00B1526D"/>
    <w:rsid w:val="00B36B4A"/>
    <w:rsid w:val="00B4156F"/>
    <w:rsid w:val="00B4204D"/>
    <w:rsid w:val="00B5211A"/>
    <w:rsid w:val="00B57598"/>
    <w:rsid w:val="00B626FC"/>
    <w:rsid w:val="00B627B4"/>
    <w:rsid w:val="00B71982"/>
    <w:rsid w:val="00B752B1"/>
    <w:rsid w:val="00B807C9"/>
    <w:rsid w:val="00B85298"/>
    <w:rsid w:val="00B875C0"/>
    <w:rsid w:val="00B90650"/>
    <w:rsid w:val="00B941E2"/>
    <w:rsid w:val="00BA1813"/>
    <w:rsid w:val="00BA2031"/>
    <w:rsid w:val="00BA4FA1"/>
    <w:rsid w:val="00BA5224"/>
    <w:rsid w:val="00BA5584"/>
    <w:rsid w:val="00BA6FEB"/>
    <w:rsid w:val="00BB2775"/>
    <w:rsid w:val="00BC720C"/>
    <w:rsid w:val="00BD402C"/>
    <w:rsid w:val="00BE187F"/>
    <w:rsid w:val="00BF16E9"/>
    <w:rsid w:val="00BF4E66"/>
    <w:rsid w:val="00C03A6A"/>
    <w:rsid w:val="00C03C1A"/>
    <w:rsid w:val="00C20103"/>
    <w:rsid w:val="00C2317E"/>
    <w:rsid w:val="00C25C12"/>
    <w:rsid w:val="00C40027"/>
    <w:rsid w:val="00C45368"/>
    <w:rsid w:val="00C73C4E"/>
    <w:rsid w:val="00C82A72"/>
    <w:rsid w:val="00CA0784"/>
    <w:rsid w:val="00CA3E64"/>
    <w:rsid w:val="00CA57CF"/>
    <w:rsid w:val="00CA72B6"/>
    <w:rsid w:val="00CB3744"/>
    <w:rsid w:val="00CB3B5E"/>
    <w:rsid w:val="00CD39B2"/>
    <w:rsid w:val="00CD60D2"/>
    <w:rsid w:val="00CE029C"/>
    <w:rsid w:val="00CE570E"/>
    <w:rsid w:val="00CF39CF"/>
    <w:rsid w:val="00CF6BC6"/>
    <w:rsid w:val="00D0119E"/>
    <w:rsid w:val="00D07C08"/>
    <w:rsid w:val="00D103A8"/>
    <w:rsid w:val="00D254E2"/>
    <w:rsid w:val="00D3384D"/>
    <w:rsid w:val="00D36121"/>
    <w:rsid w:val="00D447A0"/>
    <w:rsid w:val="00D529C2"/>
    <w:rsid w:val="00D60095"/>
    <w:rsid w:val="00D64F8D"/>
    <w:rsid w:val="00D6515F"/>
    <w:rsid w:val="00D677AE"/>
    <w:rsid w:val="00D755F1"/>
    <w:rsid w:val="00D75861"/>
    <w:rsid w:val="00D75885"/>
    <w:rsid w:val="00D84356"/>
    <w:rsid w:val="00D90E3E"/>
    <w:rsid w:val="00D952F4"/>
    <w:rsid w:val="00DA057D"/>
    <w:rsid w:val="00DA3582"/>
    <w:rsid w:val="00DA5516"/>
    <w:rsid w:val="00DB7F66"/>
    <w:rsid w:val="00DC57CD"/>
    <w:rsid w:val="00DD24C4"/>
    <w:rsid w:val="00DD4C21"/>
    <w:rsid w:val="00DD70DF"/>
    <w:rsid w:val="00DD7E86"/>
    <w:rsid w:val="00DE7202"/>
    <w:rsid w:val="00DF6EAC"/>
    <w:rsid w:val="00E00C16"/>
    <w:rsid w:val="00E153D8"/>
    <w:rsid w:val="00E2263D"/>
    <w:rsid w:val="00E2272B"/>
    <w:rsid w:val="00E23976"/>
    <w:rsid w:val="00E24438"/>
    <w:rsid w:val="00E24554"/>
    <w:rsid w:val="00E26D82"/>
    <w:rsid w:val="00E327EA"/>
    <w:rsid w:val="00E333A8"/>
    <w:rsid w:val="00E33CDA"/>
    <w:rsid w:val="00E42EFE"/>
    <w:rsid w:val="00E510A3"/>
    <w:rsid w:val="00E549D3"/>
    <w:rsid w:val="00E62985"/>
    <w:rsid w:val="00E75BC3"/>
    <w:rsid w:val="00E81E79"/>
    <w:rsid w:val="00E961D0"/>
    <w:rsid w:val="00EB17AE"/>
    <w:rsid w:val="00EB4528"/>
    <w:rsid w:val="00EC3B9F"/>
    <w:rsid w:val="00ED6376"/>
    <w:rsid w:val="00EE60AF"/>
    <w:rsid w:val="00F158B5"/>
    <w:rsid w:val="00F26C14"/>
    <w:rsid w:val="00F3165F"/>
    <w:rsid w:val="00F40FD6"/>
    <w:rsid w:val="00F4698F"/>
    <w:rsid w:val="00F524CD"/>
    <w:rsid w:val="00F552F1"/>
    <w:rsid w:val="00F611AA"/>
    <w:rsid w:val="00F612FD"/>
    <w:rsid w:val="00F6390F"/>
    <w:rsid w:val="00F6406A"/>
    <w:rsid w:val="00F71460"/>
    <w:rsid w:val="00F903AB"/>
    <w:rsid w:val="00F934A4"/>
    <w:rsid w:val="00F944C3"/>
    <w:rsid w:val="00FA0FB5"/>
    <w:rsid w:val="00FA3D42"/>
    <w:rsid w:val="00FA72B7"/>
    <w:rsid w:val="00FB5B17"/>
    <w:rsid w:val="00FD0D60"/>
    <w:rsid w:val="00FD6E16"/>
    <w:rsid w:val="00FF4626"/>
    <w:rsid w:val="00FF5183"/>
    <w:rsid w:val="00FF5213"/>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B5B628"/>
  <w15:docId w15:val="{4E13E78F-BF81-4A81-ADD1-6618D584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82F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482FB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82FB1"/>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semiHidden/>
    <w:rsid w:val="00482FB1"/>
    <w:rPr>
      <w:rFonts w:asciiTheme="majorHAnsi" w:eastAsiaTheme="majorEastAsia" w:hAnsiTheme="majorHAnsi" w:cstheme="majorBidi"/>
      <w:b/>
      <w:bCs/>
      <w:color w:val="4F81BD" w:themeColor="accent1"/>
      <w:sz w:val="26"/>
      <w:szCs w:val="26"/>
    </w:rPr>
  </w:style>
  <w:style w:type="character" w:styleId="Kpr">
    <w:name w:val="Hyperlink"/>
    <w:basedOn w:val="VarsaylanParagrafYazTipi"/>
    <w:uiPriority w:val="99"/>
    <w:unhideWhenUsed/>
    <w:rsid w:val="00482FB1"/>
    <w:rPr>
      <w:color w:val="0000FF"/>
      <w:u w:val="single"/>
    </w:rPr>
  </w:style>
  <w:style w:type="paragraph" w:styleId="ListeParagraf">
    <w:name w:val="List Paragraph"/>
    <w:basedOn w:val="Normal"/>
    <w:uiPriority w:val="34"/>
    <w:qFormat/>
    <w:rsid w:val="00BA1813"/>
    <w:pPr>
      <w:ind w:left="720"/>
      <w:contextualSpacing/>
    </w:pPr>
  </w:style>
  <w:style w:type="paragraph" w:styleId="stBilgi">
    <w:name w:val="header"/>
    <w:basedOn w:val="Normal"/>
    <w:link w:val="stBilgiChar"/>
    <w:uiPriority w:val="99"/>
    <w:unhideWhenUsed/>
    <w:rsid w:val="00C82A7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82A72"/>
  </w:style>
  <w:style w:type="paragraph" w:styleId="AltBilgi">
    <w:name w:val="footer"/>
    <w:basedOn w:val="Normal"/>
    <w:link w:val="AltBilgiChar"/>
    <w:uiPriority w:val="99"/>
    <w:unhideWhenUsed/>
    <w:rsid w:val="00C82A7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2A72"/>
  </w:style>
  <w:style w:type="paragraph" w:styleId="NormalWeb">
    <w:name w:val="Normal (Web)"/>
    <w:basedOn w:val="Normal"/>
    <w:uiPriority w:val="99"/>
    <w:unhideWhenUsed/>
    <w:rsid w:val="00A0329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A03294"/>
    <w:rPr>
      <w:i/>
      <w:iCs/>
    </w:rPr>
  </w:style>
  <w:style w:type="paragraph" w:styleId="AralkYok">
    <w:name w:val="No Spacing"/>
    <w:uiPriority w:val="1"/>
    <w:qFormat/>
    <w:rsid w:val="002A4E41"/>
    <w:pPr>
      <w:spacing w:after="0" w:line="240" w:lineRule="auto"/>
    </w:pPr>
  </w:style>
  <w:style w:type="character" w:styleId="zlenenKpr">
    <w:name w:val="FollowedHyperlink"/>
    <w:basedOn w:val="VarsaylanParagrafYazTipi"/>
    <w:uiPriority w:val="99"/>
    <w:semiHidden/>
    <w:unhideWhenUsed/>
    <w:rsid w:val="008153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5484">
      <w:bodyDiv w:val="1"/>
      <w:marLeft w:val="0"/>
      <w:marRight w:val="0"/>
      <w:marTop w:val="0"/>
      <w:marBottom w:val="0"/>
      <w:divBdr>
        <w:top w:val="none" w:sz="0" w:space="0" w:color="auto"/>
        <w:left w:val="none" w:sz="0" w:space="0" w:color="auto"/>
        <w:bottom w:val="none" w:sz="0" w:space="0" w:color="auto"/>
        <w:right w:val="none" w:sz="0" w:space="0" w:color="auto"/>
      </w:divBdr>
    </w:div>
    <w:div w:id="225382401">
      <w:bodyDiv w:val="1"/>
      <w:marLeft w:val="0"/>
      <w:marRight w:val="0"/>
      <w:marTop w:val="0"/>
      <w:marBottom w:val="0"/>
      <w:divBdr>
        <w:top w:val="none" w:sz="0" w:space="0" w:color="auto"/>
        <w:left w:val="none" w:sz="0" w:space="0" w:color="auto"/>
        <w:bottom w:val="none" w:sz="0" w:space="0" w:color="auto"/>
        <w:right w:val="none" w:sz="0" w:space="0" w:color="auto"/>
      </w:divBdr>
    </w:div>
    <w:div w:id="233660149">
      <w:bodyDiv w:val="1"/>
      <w:marLeft w:val="0"/>
      <w:marRight w:val="0"/>
      <w:marTop w:val="0"/>
      <w:marBottom w:val="0"/>
      <w:divBdr>
        <w:top w:val="none" w:sz="0" w:space="0" w:color="auto"/>
        <w:left w:val="none" w:sz="0" w:space="0" w:color="auto"/>
        <w:bottom w:val="none" w:sz="0" w:space="0" w:color="auto"/>
        <w:right w:val="none" w:sz="0" w:space="0" w:color="auto"/>
      </w:divBdr>
    </w:div>
    <w:div w:id="234435189">
      <w:bodyDiv w:val="1"/>
      <w:marLeft w:val="0"/>
      <w:marRight w:val="0"/>
      <w:marTop w:val="0"/>
      <w:marBottom w:val="0"/>
      <w:divBdr>
        <w:top w:val="none" w:sz="0" w:space="0" w:color="auto"/>
        <w:left w:val="none" w:sz="0" w:space="0" w:color="auto"/>
        <w:bottom w:val="none" w:sz="0" w:space="0" w:color="auto"/>
        <w:right w:val="none" w:sz="0" w:space="0" w:color="auto"/>
      </w:divBdr>
    </w:div>
    <w:div w:id="338435923">
      <w:bodyDiv w:val="1"/>
      <w:marLeft w:val="0"/>
      <w:marRight w:val="0"/>
      <w:marTop w:val="0"/>
      <w:marBottom w:val="0"/>
      <w:divBdr>
        <w:top w:val="none" w:sz="0" w:space="0" w:color="auto"/>
        <w:left w:val="none" w:sz="0" w:space="0" w:color="auto"/>
        <w:bottom w:val="none" w:sz="0" w:space="0" w:color="auto"/>
        <w:right w:val="none" w:sz="0" w:space="0" w:color="auto"/>
      </w:divBdr>
    </w:div>
    <w:div w:id="403644488">
      <w:bodyDiv w:val="1"/>
      <w:marLeft w:val="0"/>
      <w:marRight w:val="0"/>
      <w:marTop w:val="0"/>
      <w:marBottom w:val="0"/>
      <w:divBdr>
        <w:top w:val="none" w:sz="0" w:space="0" w:color="auto"/>
        <w:left w:val="none" w:sz="0" w:space="0" w:color="auto"/>
        <w:bottom w:val="none" w:sz="0" w:space="0" w:color="auto"/>
        <w:right w:val="none" w:sz="0" w:space="0" w:color="auto"/>
      </w:divBdr>
    </w:div>
    <w:div w:id="440685095">
      <w:bodyDiv w:val="1"/>
      <w:marLeft w:val="0"/>
      <w:marRight w:val="0"/>
      <w:marTop w:val="0"/>
      <w:marBottom w:val="0"/>
      <w:divBdr>
        <w:top w:val="none" w:sz="0" w:space="0" w:color="auto"/>
        <w:left w:val="none" w:sz="0" w:space="0" w:color="auto"/>
        <w:bottom w:val="none" w:sz="0" w:space="0" w:color="auto"/>
        <w:right w:val="none" w:sz="0" w:space="0" w:color="auto"/>
      </w:divBdr>
    </w:div>
    <w:div w:id="455830907">
      <w:bodyDiv w:val="1"/>
      <w:marLeft w:val="0"/>
      <w:marRight w:val="0"/>
      <w:marTop w:val="0"/>
      <w:marBottom w:val="0"/>
      <w:divBdr>
        <w:top w:val="none" w:sz="0" w:space="0" w:color="auto"/>
        <w:left w:val="none" w:sz="0" w:space="0" w:color="auto"/>
        <w:bottom w:val="none" w:sz="0" w:space="0" w:color="auto"/>
        <w:right w:val="none" w:sz="0" w:space="0" w:color="auto"/>
      </w:divBdr>
    </w:div>
    <w:div w:id="543248671">
      <w:bodyDiv w:val="1"/>
      <w:marLeft w:val="0"/>
      <w:marRight w:val="0"/>
      <w:marTop w:val="0"/>
      <w:marBottom w:val="0"/>
      <w:divBdr>
        <w:top w:val="none" w:sz="0" w:space="0" w:color="auto"/>
        <w:left w:val="none" w:sz="0" w:space="0" w:color="auto"/>
        <w:bottom w:val="none" w:sz="0" w:space="0" w:color="auto"/>
        <w:right w:val="none" w:sz="0" w:space="0" w:color="auto"/>
      </w:divBdr>
      <w:divsChild>
        <w:div w:id="33971997">
          <w:marLeft w:val="0"/>
          <w:marRight w:val="0"/>
          <w:marTop w:val="0"/>
          <w:marBottom w:val="0"/>
          <w:divBdr>
            <w:top w:val="none" w:sz="0" w:space="0" w:color="auto"/>
            <w:left w:val="none" w:sz="0" w:space="0" w:color="auto"/>
            <w:bottom w:val="none" w:sz="0" w:space="0" w:color="auto"/>
            <w:right w:val="none" w:sz="0" w:space="0" w:color="auto"/>
          </w:divBdr>
        </w:div>
        <w:div w:id="96869222">
          <w:marLeft w:val="0"/>
          <w:marRight w:val="0"/>
          <w:marTop w:val="0"/>
          <w:marBottom w:val="0"/>
          <w:divBdr>
            <w:top w:val="none" w:sz="0" w:space="0" w:color="auto"/>
            <w:left w:val="none" w:sz="0" w:space="0" w:color="auto"/>
            <w:bottom w:val="none" w:sz="0" w:space="0" w:color="auto"/>
            <w:right w:val="none" w:sz="0" w:space="0" w:color="auto"/>
          </w:divBdr>
          <w:divsChild>
            <w:div w:id="202709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79625">
      <w:bodyDiv w:val="1"/>
      <w:marLeft w:val="0"/>
      <w:marRight w:val="0"/>
      <w:marTop w:val="0"/>
      <w:marBottom w:val="0"/>
      <w:divBdr>
        <w:top w:val="none" w:sz="0" w:space="0" w:color="auto"/>
        <w:left w:val="none" w:sz="0" w:space="0" w:color="auto"/>
        <w:bottom w:val="none" w:sz="0" w:space="0" w:color="auto"/>
        <w:right w:val="none" w:sz="0" w:space="0" w:color="auto"/>
      </w:divBdr>
    </w:div>
    <w:div w:id="590772910">
      <w:bodyDiv w:val="1"/>
      <w:marLeft w:val="0"/>
      <w:marRight w:val="0"/>
      <w:marTop w:val="0"/>
      <w:marBottom w:val="0"/>
      <w:divBdr>
        <w:top w:val="none" w:sz="0" w:space="0" w:color="auto"/>
        <w:left w:val="none" w:sz="0" w:space="0" w:color="auto"/>
        <w:bottom w:val="none" w:sz="0" w:space="0" w:color="auto"/>
        <w:right w:val="none" w:sz="0" w:space="0" w:color="auto"/>
      </w:divBdr>
    </w:div>
    <w:div w:id="597760892">
      <w:bodyDiv w:val="1"/>
      <w:marLeft w:val="0"/>
      <w:marRight w:val="0"/>
      <w:marTop w:val="0"/>
      <w:marBottom w:val="0"/>
      <w:divBdr>
        <w:top w:val="none" w:sz="0" w:space="0" w:color="auto"/>
        <w:left w:val="none" w:sz="0" w:space="0" w:color="auto"/>
        <w:bottom w:val="none" w:sz="0" w:space="0" w:color="auto"/>
        <w:right w:val="none" w:sz="0" w:space="0" w:color="auto"/>
      </w:divBdr>
    </w:div>
    <w:div w:id="761685082">
      <w:bodyDiv w:val="1"/>
      <w:marLeft w:val="0"/>
      <w:marRight w:val="0"/>
      <w:marTop w:val="0"/>
      <w:marBottom w:val="0"/>
      <w:divBdr>
        <w:top w:val="none" w:sz="0" w:space="0" w:color="auto"/>
        <w:left w:val="none" w:sz="0" w:space="0" w:color="auto"/>
        <w:bottom w:val="none" w:sz="0" w:space="0" w:color="auto"/>
        <w:right w:val="none" w:sz="0" w:space="0" w:color="auto"/>
      </w:divBdr>
    </w:div>
    <w:div w:id="1476408727">
      <w:bodyDiv w:val="1"/>
      <w:marLeft w:val="0"/>
      <w:marRight w:val="0"/>
      <w:marTop w:val="0"/>
      <w:marBottom w:val="0"/>
      <w:divBdr>
        <w:top w:val="none" w:sz="0" w:space="0" w:color="auto"/>
        <w:left w:val="none" w:sz="0" w:space="0" w:color="auto"/>
        <w:bottom w:val="none" w:sz="0" w:space="0" w:color="auto"/>
        <w:right w:val="none" w:sz="0" w:space="0" w:color="auto"/>
      </w:divBdr>
    </w:div>
    <w:div w:id="1508208920">
      <w:bodyDiv w:val="1"/>
      <w:marLeft w:val="0"/>
      <w:marRight w:val="0"/>
      <w:marTop w:val="0"/>
      <w:marBottom w:val="0"/>
      <w:divBdr>
        <w:top w:val="none" w:sz="0" w:space="0" w:color="auto"/>
        <w:left w:val="none" w:sz="0" w:space="0" w:color="auto"/>
        <w:bottom w:val="none" w:sz="0" w:space="0" w:color="auto"/>
        <w:right w:val="none" w:sz="0" w:space="0" w:color="auto"/>
      </w:divBdr>
    </w:div>
    <w:div w:id="1625188685">
      <w:bodyDiv w:val="1"/>
      <w:marLeft w:val="0"/>
      <w:marRight w:val="0"/>
      <w:marTop w:val="0"/>
      <w:marBottom w:val="0"/>
      <w:divBdr>
        <w:top w:val="none" w:sz="0" w:space="0" w:color="auto"/>
        <w:left w:val="none" w:sz="0" w:space="0" w:color="auto"/>
        <w:bottom w:val="none" w:sz="0" w:space="0" w:color="auto"/>
        <w:right w:val="none" w:sz="0" w:space="0" w:color="auto"/>
      </w:divBdr>
    </w:div>
    <w:div w:id="1665671037">
      <w:bodyDiv w:val="1"/>
      <w:marLeft w:val="0"/>
      <w:marRight w:val="0"/>
      <w:marTop w:val="0"/>
      <w:marBottom w:val="0"/>
      <w:divBdr>
        <w:top w:val="none" w:sz="0" w:space="0" w:color="auto"/>
        <w:left w:val="none" w:sz="0" w:space="0" w:color="auto"/>
        <w:bottom w:val="none" w:sz="0" w:space="0" w:color="auto"/>
        <w:right w:val="none" w:sz="0" w:space="0" w:color="auto"/>
      </w:divBdr>
    </w:div>
    <w:div w:id="1667052258">
      <w:bodyDiv w:val="1"/>
      <w:marLeft w:val="0"/>
      <w:marRight w:val="0"/>
      <w:marTop w:val="0"/>
      <w:marBottom w:val="0"/>
      <w:divBdr>
        <w:top w:val="none" w:sz="0" w:space="0" w:color="auto"/>
        <w:left w:val="none" w:sz="0" w:space="0" w:color="auto"/>
        <w:bottom w:val="none" w:sz="0" w:space="0" w:color="auto"/>
        <w:right w:val="none" w:sz="0" w:space="0" w:color="auto"/>
      </w:divBdr>
    </w:div>
    <w:div w:id="1815635875">
      <w:bodyDiv w:val="1"/>
      <w:marLeft w:val="0"/>
      <w:marRight w:val="0"/>
      <w:marTop w:val="0"/>
      <w:marBottom w:val="0"/>
      <w:divBdr>
        <w:top w:val="none" w:sz="0" w:space="0" w:color="auto"/>
        <w:left w:val="none" w:sz="0" w:space="0" w:color="auto"/>
        <w:bottom w:val="none" w:sz="0" w:space="0" w:color="auto"/>
        <w:right w:val="none" w:sz="0" w:space="0" w:color="auto"/>
      </w:divBdr>
    </w:div>
    <w:div w:id="1835880493">
      <w:bodyDiv w:val="1"/>
      <w:marLeft w:val="0"/>
      <w:marRight w:val="0"/>
      <w:marTop w:val="0"/>
      <w:marBottom w:val="0"/>
      <w:divBdr>
        <w:top w:val="none" w:sz="0" w:space="0" w:color="auto"/>
        <w:left w:val="none" w:sz="0" w:space="0" w:color="auto"/>
        <w:bottom w:val="none" w:sz="0" w:space="0" w:color="auto"/>
        <w:right w:val="none" w:sz="0" w:space="0" w:color="auto"/>
      </w:divBdr>
    </w:div>
    <w:div w:id="212149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02876-319E-4B8A-8FCD-169E38119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5156</TotalTime>
  <Pages>2</Pages>
  <Words>1099</Words>
  <Characters>6269</Characters>
  <Application>Microsoft Office Word</Application>
  <DocSecurity>0</DocSecurity>
  <Lines>52</Lines>
  <Paragraphs>14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mujgan.ozcay</dc:creator>
  <cp:keywords/>
  <dc:description/>
  <cp:lastModifiedBy>Cenker</cp:lastModifiedBy>
  <cp:revision>132</cp:revision>
  <dcterms:created xsi:type="dcterms:W3CDTF">2019-05-20T06:36:00Z</dcterms:created>
  <dcterms:modified xsi:type="dcterms:W3CDTF">2026-10-05T07:47:00Z</dcterms:modified>
</cp:coreProperties>
</file>